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92" w:rsidRPr="00E56EA3" w:rsidRDefault="00E274D8" w:rsidP="003D6D92">
      <w:pPr>
        <w:spacing w:after="0"/>
        <w:rPr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8"/>
          <w:szCs w:val="28"/>
        </w:rPr>
        <w:t xml:space="preserve"> </w:t>
      </w:r>
    </w:p>
    <w:p w:rsidR="001F50C7" w:rsidRPr="00E56EA3" w:rsidRDefault="003D6D92" w:rsidP="003D6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32"/>
          <w:szCs w:val="32"/>
        </w:rPr>
      </w:pPr>
      <w:r w:rsidRPr="00E56EA3">
        <w:rPr>
          <w:b/>
          <w:color w:val="000000" w:themeColor="text1"/>
          <w:sz w:val="32"/>
          <w:szCs w:val="32"/>
        </w:rPr>
        <w:t xml:space="preserve">Comment </w:t>
      </w:r>
      <w:r w:rsidR="001F50C7" w:rsidRPr="00E56EA3">
        <w:rPr>
          <w:b/>
          <w:color w:val="000000" w:themeColor="text1"/>
          <w:sz w:val="32"/>
          <w:szCs w:val="32"/>
        </w:rPr>
        <w:t xml:space="preserve">construire </w:t>
      </w:r>
      <w:r w:rsidRPr="00E56EA3">
        <w:rPr>
          <w:b/>
          <w:color w:val="000000" w:themeColor="text1"/>
          <w:sz w:val="32"/>
          <w:szCs w:val="32"/>
        </w:rPr>
        <w:t>ou</w:t>
      </w:r>
      <w:r w:rsidR="002506CB" w:rsidRPr="00E56EA3">
        <w:rPr>
          <w:b/>
          <w:color w:val="000000" w:themeColor="text1"/>
          <w:sz w:val="32"/>
          <w:szCs w:val="32"/>
        </w:rPr>
        <w:t xml:space="preserve"> </w:t>
      </w:r>
      <w:r w:rsidR="00563931" w:rsidRPr="00E56EA3">
        <w:rPr>
          <w:b/>
          <w:color w:val="000000" w:themeColor="text1"/>
          <w:sz w:val="32"/>
          <w:szCs w:val="32"/>
        </w:rPr>
        <w:t>r</w:t>
      </w:r>
      <w:r w:rsidR="002506CB" w:rsidRPr="00E56EA3">
        <w:rPr>
          <w:b/>
          <w:color w:val="000000" w:themeColor="text1"/>
          <w:sz w:val="32"/>
          <w:szCs w:val="32"/>
        </w:rPr>
        <w:t>e</w:t>
      </w:r>
      <w:r w:rsidR="00563931" w:rsidRPr="00E56EA3">
        <w:rPr>
          <w:b/>
          <w:color w:val="000000" w:themeColor="text1"/>
          <w:sz w:val="32"/>
          <w:szCs w:val="32"/>
        </w:rPr>
        <w:t xml:space="preserve">construire </w:t>
      </w:r>
      <w:r w:rsidR="001F50C7" w:rsidRPr="00E56EA3">
        <w:rPr>
          <w:b/>
          <w:color w:val="000000" w:themeColor="text1"/>
          <w:sz w:val="32"/>
          <w:szCs w:val="32"/>
        </w:rPr>
        <w:t xml:space="preserve">la </w:t>
      </w:r>
      <w:r w:rsidR="002506CB" w:rsidRPr="00E56EA3">
        <w:rPr>
          <w:b/>
          <w:color w:val="000000" w:themeColor="text1"/>
          <w:sz w:val="32"/>
          <w:szCs w:val="32"/>
        </w:rPr>
        <w:t xml:space="preserve">coopération et la </w:t>
      </w:r>
      <w:r w:rsidR="00E274D8" w:rsidRPr="00E56EA3">
        <w:rPr>
          <w:b/>
          <w:color w:val="000000" w:themeColor="text1"/>
          <w:sz w:val="32"/>
          <w:szCs w:val="32"/>
        </w:rPr>
        <w:t>confiance</w:t>
      </w:r>
      <w:r w:rsidRPr="00E56EA3">
        <w:rPr>
          <w:b/>
          <w:color w:val="000000" w:themeColor="text1"/>
          <w:sz w:val="32"/>
          <w:szCs w:val="32"/>
        </w:rPr>
        <w:t> ? La méthode « PAT-Miroir© »</w:t>
      </w:r>
    </w:p>
    <w:p w:rsidR="005C3381" w:rsidRPr="00E56EA3" w:rsidRDefault="005C3381" w:rsidP="00563931">
      <w:pPr>
        <w:spacing w:after="0"/>
        <w:rPr>
          <w:color w:val="000000" w:themeColor="text1"/>
          <w:sz w:val="28"/>
          <w:szCs w:val="28"/>
        </w:rPr>
      </w:pPr>
    </w:p>
    <w:p w:rsidR="002506CB" w:rsidRPr="00E56EA3" w:rsidRDefault="002506CB" w:rsidP="00563931">
      <w:pPr>
        <w:spacing w:after="0"/>
        <w:rPr>
          <w:b/>
          <w:bCs/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4"/>
          <w:szCs w:val="24"/>
        </w:rPr>
        <w:t>Une loi universelle du comportement humain</w:t>
      </w:r>
    </w:p>
    <w:p w:rsidR="001F50C7" w:rsidRPr="00E56EA3" w:rsidRDefault="00563931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N</w:t>
      </w:r>
      <w:r w:rsidR="001F50C7" w:rsidRPr="00E56EA3">
        <w:rPr>
          <w:color w:val="000000" w:themeColor="text1"/>
          <w:sz w:val="24"/>
          <w:szCs w:val="24"/>
        </w:rPr>
        <w:t>'e</w:t>
      </w:r>
      <w:r w:rsidR="00E274D8" w:rsidRPr="00E56EA3">
        <w:rPr>
          <w:color w:val="000000" w:themeColor="text1"/>
          <w:sz w:val="24"/>
          <w:szCs w:val="24"/>
        </w:rPr>
        <w:t>st-il pas étonnan</w:t>
      </w:r>
      <w:bookmarkStart w:id="0" w:name="_GoBack"/>
      <w:bookmarkEnd w:id="0"/>
      <w:r w:rsidR="00E274D8" w:rsidRPr="00E56EA3">
        <w:rPr>
          <w:color w:val="000000" w:themeColor="text1"/>
          <w:sz w:val="24"/>
          <w:szCs w:val="24"/>
        </w:rPr>
        <w:t>t que Newton ai</w:t>
      </w:r>
      <w:r w:rsidR="001F50C7" w:rsidRPr="00E56EA3">
        <w:rPr>
          <w:color w:val="000000" w:themeColor="text1"/>
          <w:sz w:val="24"/>
          <w:szCs w:val="24"/>
        </w:rPr>
        <w:t>t dé</w:t>
      </w:r>
      <w:r w:rsidR="00E274D8" w:rsidRPr="00E56EA3">
        <w:rPr>
          <w:color w:val="000000" w:themeColor="text1"/>
          <w:sz w:val="24"/>
          <w:szCs w:val="24"/>
        </w:rPr>
        <w:t>couvert qu'on pouvait expliquer</w:t>
      </w:r>
      <w:r w:rsidRPr="00E56EA3">
        <w:rPr>
          <w:color w:val="000000" w:themeColor="text1"/>
          <w:sz w:val="24"/>
          <w:szCs w:val="24"/>
        </w:rPr>
        <w:t xml:space="preserve"> les mouvements </w:t>
      </w:r>
      <w:r w:rsidR="00E274D8" w:rsidRPr="00E56EA3">
        <w:rPr>
          <w:color w:val="000000" w:themeColor="text1"/>
          <w:sz w:val="24"/>
          <w:szCs w:val="24"/>
        </w:rPr>
        <w:t xml:space="preserve">des corps, </w:t>
      </w:r>
      <w:r w:rsidRPr="00E56EA3">
        <w:rPr>
          <w:color w:val="000000" w:themeColor="text1"/>
          <w:sz w:val="24"/>
          <w:szCs w:val="24"/>
        </w:rPr>
        <w:t>depuis ceux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>des étoiles en passant par ceux d'une bille, jus</w:t>
      </w:r>
      <w:r w:rsidR="001F50C7" w:rsidRPr="00E56EA3">
        <w:rPr>
          <w:color w:val="000000" w:themeColor="text1"/>
          <w:sz w:val="24"/>
          <w:szCs w:val="24"/>
        </w:rPr>
        <w:t>qu'à la da</w:t>
      </w:r>
      <w:r w:rsidRPr="00E56EA3">
        <w:rPr>
          <w:color w:val="000000" w:themeColor="text1"/>
          <w:sz w:val="24"/>
          <w:szCs w:val="24"/>
        </w:rPr>
        <w:t>nse d'une feuille dans le vent</w:t>
      </w:r>
      <w:r w:rsidR="002C5BB0">
        <w:rPr>
          <w:color w:val="000000" w:themeColor="text1"/>
          <w:sz w:val="24"/>
          <w:szCs w:val="24"/>
        </w:rPr>
        <w:t>,</w:t>
      </w:r>
      <w:r w:rsidRPr="00E56EA3">
        <w:rPr>
          <w:color w:val="000000" w:themeColor="text1"/>
          <w:sz w:val="24"/>
          <w:szCs w:val="24"/>
        </w:rPr>
        <w:t xml:space="preserve"> par une idée</w:t>
      </w:r>
      <w:r w:rsidR="001F50C7" w:rsidRPr="00E56EA3">
        <w:rPr>
          <w:color w:val="000000" w:themeColor="text1"/>
          <w:sz w:val="24"/>
          <w:szCs w:val="24"/>
        </w:rPr>
        <w:t xml:space="preserve"> e</w:t>
      </w:r>
      <w:r w:rsidRPr="00E56EA3">
        <w:rPr>
          <w:color w:val="000000" w:themeColor="text1"/>
          <w:sz w:val="24"/>
          <w:szCs w:val="24"/>
        </w:rPr>
        <w:t xml:space="preserve">xtrêmement simple : </w:t>
      </w:r>
      <w:r w:rsidR="002506CB" w:rsidRPr="00E56EA3">
        <w:rPr>
          <w:color w:val="000000" w:themeColor="text1"/>
          <w:sz w:val="24"/>
          <w:szCs w:val="24"/>
        </w:rPr>
        <w:t>f</w:t>
      </w:r>
      <w:r w:rsidR="001F50C7" w:rsidRPr="00E56EA3">
        <w:rPr>
          <w:color w:val="000000" w:themeColor="text1"/>
          <w:sz w:val="24"/>
          <w:szCs w:val="24"/>
        </w:rPr>
        <w:t>aire l</w:t>
      </w:r>
      <w:r w:rsidR="005C3381" w:rsidRPr="00E56EA3">
        <w:rPr>
          <w:color w:val="000000" w:themeColor="text1"/>
          <w:sz w:val="24"/>
          <w:szCs w:val="24"/>
        </w:rPr>
        <w:t>'inventaire des forces motrices</w:t>
      </w:r>
      <w:r w:rsidRPr="00E56EA3">
        <w:rPr>
          <w:color w:val="000000" w:themeColor="text1"/>
          <w:sz w:val="24"/>
          <w:szCs w:val="24"/>
        </w:rPr>
        <w:t xml:space="preserve"> et </w:t>
      </w:r>
      <w:r w:rsidR="001F50C7" w:rsidRPr="00E56EA3">
        <w:rPr>
          <w:color w:val="000000" w:themeColor="text1"/>
          <w:sz w:val="24"/>
          <w:szCs w:val="24"/>
        </w:rPr>
        <w:t>des forces résistantes qui s</w:t>
      </w:r>
      <w:r w:rsidRPr="00E56EA3">
        <w:rPr>
          <w:color w:val="000000" w:themeColor="text1"/>
          <w:sz w:val="24"/>
          <w:szCs w:val="24"/>
        </w:rPr>
        <w:t>'</w:t>
      </w:r>
      <w:r w:rsidR="00FE6CD9">
        <w:rPr>
          <w:color w:val="000000" w:themeColor="text1"/>
          <w:sz w:val="24"/>
          <w:szCs w:val="24"/>
        </w:rPr>
        <w:t xml:space="preserve">y </w:t>
      </w:r>
      <w:r w:rsidRPr="00E56EA3">
        <w:rPr>
          <w:color w:val="000000" w:themeColor="text1"/>
          <w:sz w:val="24"/>
          <w:szCs w:val="24"/>
        </w:rPr>
        <w:t>appliquent</w:t>
      </w:r>
      <w:r w:rsidR="002C5BB0">
        <w:rPr>
          <w:color w:val="000000" w:themeColor="text1"/>
          <w:sz w:val="24"/>
          <w:szCs w:val="24"/>
        </w:rPr>
        <w:t>.</w:t>
      </w:r>
      <w:r w:rsidRPr="00E56EA3">
        <w:rPr>
          <w:color w:val="000000" w:themeColor="text1"/>
          <w:sz w:val="24"/>
          <w:szCs w:val="24"/>
        </w:rPr>
        <w:t xml:space="preserve"> </w:t>
      </w:r>
      <w:r w:rsidR="001F50C7" w:rsidRPr="00E56EA3">
        <w:rPr>
          <w:color w:val="000000" w:themeColor="text1"/>
          <w:sz w:val="24"/>
          <w:szCs w:val="24"/>
        </w:rPr>
        <w:t>Ne serait-il pas possible de trouver une form</w:t>
      </w:r>
      <w:r w:rsidR="00FE6CD9">
        <w:rPr>
          <w:color w:val="000000" w:themeColor="text1"/>
          <w:sz w:val="24"/>
          <w:szCs w:val="24"/>
        </w:rPr>
        <w:t>ule semblable pour expliquer le</w:t>
      </w:r>
      <w:r w:rsidRPr="00E56EA3">
        <w:rPr>
          <w:color w:val="000000" w:themeColor="text1"/>
          <w:sz w:val="24"/>
          <w:szCs w:val="24"/>
        </w:rPr>
        <w:t xml:space="preserve"> comportement humain ? </w:t>
      </w:r>
      <w:r w:rsidR="001F50C7" w:rsidRPr="00E56EA3">
        <w:rPr>
          <w:color w:val="000000" w:themeColor="text1"/>
          <w:sz w:val="24"/>
          <w:szCs w:val="24"/>
        </w:rPr>
        <w:t>Certes</w:t>
      </w:r>
      <w:r w:rsidR="002506CB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l'êt</w:t>
      </w:r>
      <w:r w:rsidRPr="00E56EA3">
        <w:rPr>
          <w:color w:val="000000" w:themeColor="text1"/>
          <w:sz w:val="24"/>
          <w:szCs w:val="24"/>
        </w:rPr>
        <w:t xml:space="preserve">re humain n'est pas une bille ni une feuille agitée par le vent, </w:t>
      </w:r>
      <w:r w:rsidR="002506CB" w:rsidRPr="00E56EA3">
        <w:rPr>
          <w:color w:val="000000" w:themeColor="text1"/>
          <w:sz w:val="24"/>
          <w:szCs w:val="24"/>
        </w:rPr>
        <w:t>mais force</w:t>
      </w:r>
      <w:r w:rsidRPr="00E56EA3">
        <w:rPr>
          <w:color w:val="000000" w:themeColor="text1"/>
          <w:sz w:val="24"/>
          <w:szCs w:val="24"/>
        </w:rPr>
        <w:t xml:space="preserve"> est </w:t>
      </w:r>
      <w:r w:rsidR="001F50C7" w:rsidRPr="00E56EA3">
        <w:rPr>
          <w:color w:val="000000" w:themeColor="text1"/>
          <w:sz w:val="24"/>
          <w:szCs w:val="24"/>
        </w:rPr>
        <w:t xml:space="preserve">de reconnaître que certaines choses </w:t>
      </w:r>
      <w:r w:rsidRPr="00E56EA3">
        <w:rPr>
          <w:color w:val="000000" w:themeColor="text1"/>
          <w:sz w:val="24"/>
          <w:szCs w:val="24"/>
        </w:rPr>
        <w:t>l’attirent :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>l’</w:t>
      </w:r>
      <w:r w:rsidR="002C5BB0">
        <w:rPr>
          <w:color w:val="000000" w:themeColor="text1"/>
          <w:sz w:val="24"/>
          <w:szCs w:val="24"/>
        </w:rPr>
        <w:t>utile, le plaisir</w:t>
      </w:r>
      <w:r w:rsidRPr="00E56EA3">
        <w:rPr>
          <w:color w:val="000000" w:themeColor="text1"/>
          <w:sz w:val="24"/>
          <w:szCs w:val="24"/>
        </w:rPr>
        <w:t>,…et d'autres le repoussent :</w:t>
      </w:r>
      <w:r w:rsidR="002C5BB0">
        <w:rPr>
          <w:color w:val="000000" w:themeColor="text1"/>
          <w:sz w:val="24"/>
          <w:szCs w:val="24"/>
        </w:rPr>
        <w:t xml:space="preserve"> la douleur</w:t>
      </w:r>
      <w:r w:rsidR="001F50C7" w:rsidRPr="00E56EA3">
        <w:rPr>
          <w:color w:val="000000" w:themeColor="text1"/>
          <w:sz w:val="24"/>
          <w:szCs w:val="24"/>
        </w:rPr>
        <w:t>, la souffrance...</w:t>
      </w:r>
      <w:r w:rsidR="00273FE9" w:rsidRPr="00E56EA3">
        <w:rPr>
          <w:color w:val="000000" w:themeColor="text1"/>
          <w:sz w:val="24"/>
          <w:szCs w:val="24"/>
        </w:rPr>
        <w:t> </w:t>
      </w:r>
    </w:p>
    <w:p w:rsidR="002C5BB0" w:rsidRDefault="00257AE9" w:rsidP="00E274D8">
      <w:p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Or </w:t>
      </w:r>
      <w:r w:rsidR="00563931" w:rsidRPr="00E56EA3">
        <w:rPr>
          <w:color w:val="000000" w:themeColor="text1"/>
          <w:sz w:val="24"/>
          <w:szCs w:val="24"/>
        </w:rPr>
        <w:t xml:space="preserve">une des </w:t>
      </w:r>
      <w:r w:rsidR="001F50C7" w:rsidRPr="00E56EA3">
        <w:rPr>
          <w:color w:val="000000" w:themeColor="text1"/>
          <w:sz w:val="24"/>
          <w:szCs w:val="24"/>
        </w:rPr>
        <w:t>carac</w:t>
      </w:r>
      <w:r w:rsidR="00563931" w:rsidRPr="00E56EA3">
        <w:rPr>
          <w:color w:val="000000" w:themeColor="text1"/>
          <w:sz w:val="24"/>
          <w:szCs w:val="24"/>
        </w:rPr>
        <w:t>téristique</w:t>
      </w:r>
      <w:r w:rsidR="002506CB" w:rsidRPr="00E56EA3">
        <w:rPr>
          <w:color w:val="000000" w:themeColor="text1"/>
          <w:sz w:val="24"/>
          <w:szCs w:val="24"/>
        </w:rPr>
        <w:t>s</w:t>
      </w:r>
      <w:r w:rsidR="005C3381" w:rsidRPr="00E56EA3">
        <w:rPr>
          <w:color w:val="000000" w:themeColor="text1"/>
          <w:sz w:val="24"/>
          <w:szCs w:val="24"/>
        </w:rPr>
        <w:t xml:space="preserve"> de</w:t>
      </w:r>
      <w:r w:rsidRPr="00E56EA3">
        <w:rPr>
          <w:color w:val="000000" w:themeColor="text1"/>
          <w:sz w:val="24"/>
          <w:szCs w:val="24"/>
        </w:rPr>
        <w:t xml:space="preserve"> l’</w:t>
      </w:r>
      <w:r w:rsidR="005C3381" w:rsidRPr="00E56EA3">
        <w:rPr>
          <w:color w:val="000000" w:themeColor="text1"/>
          <w:sz w:val="24"/>
          <w:szCs w:val="24"/>
        </w:rPr>
        <w:t xml:space="preserve">être humain </w:t>
      </w:r>
      <w:r w:rsidR="001F50C7" w:rsidRPr="00E56EA3">
        <w:rPr>
          <w:color w:val="000000" w:themeColor="text1"/>
          <w:sz w:val="24"/>
          <w:szCs w:val="24"/>
        </w:rPr>
        <w:t>est d'être sensible, grâce à sa conscience pe</w:t>
      </w:r>
      <w:r w:rsidR="00563931" w:rsidRPr="00E56EA3">
        <w:rPr>
          <w:color w:val="000000" w:themeColor="text1"/>
          <w:sz w:val="24"/>
          <w:szCs w:val="24"/>
        </w:rPr>
        <w:t xml:space="preserve">rsonnelle, au bien et de mal. L’être humain </w:t>
      </w:r>
      <w:r w:rsidR="001F50C7" w:rsidRPr="00E56EA3">
        <w:rPr>
          <w:color w:val="000000" w:themeColor="text1"/>
          <w:sz w:val="24"/>
          <w:szCs w:val="24"/>
        </w:rPr>
        <w:t>est</w:t>
      </w:r>
      <w:r w:rsidR="00563931" w:rsidRPr="00E56EA3">
        <w:rPr>
          <w:color w:val="000000" w:themeColor="text1"/>
          <w:sz w:val="24"/>
          <w:szCs w:val="24"/>
        </w:rPr>
        <w:t xml:space="preserve"> un animal éthique ! Il ne se décide</w:t>
      </w:r>
      <w:r w:rsidR="001F50C7" w:rsidRPr="00E56EA3">
        <w:rPr>
          <w:color w:val="000000" w:themeColor="text1"/>
          <w:sz w:val="24"/>
          <w:szCs w:val="24"/>
        </w:rPr>
        <w:t xml:space="preserve"> donc pas </w:t>
      </w:r>
      <w:r w:rsidR="00563931" w:rsidRPr="00E56EA3">
        <w:rPr>
          <w:color w:val="000000" w:themeColor="text1"/>
          <w:sz w:val="24"/>
          <w:szCs w:val="24"/>
        </w:rPr>
        <w:t xml:space="preserve">seulement </w:t>
      </w:r>
      <w:r w:rsidR="001F50C7" w:rsidRPr="00E56EA3">
        <w:rPr>
          <w:color w:val="000000" w:themeColor="text1"/>
          <w:sz w:val="24"/>
          <w:szCs w:val="24"/>
        </w:rPr>
        <w:t>en fonct</w:t>
      </w:r>
      <w:r w:rsidR="00563931" w:rsidRPr="00E56EA3">
        <w:rPr>
          <w:color w:val="000000" w:themeColor="text1"/>
          <w:sz w:val="24"/>
          <w:szCs w:val="24"/>
        </w:rPr>
        <w:t>ion de ses attirances et de ses ré</w:t>
      </w:r>
      <w:r w:rsidR="001F50C7" w:rsidRPr="00E56EA3">
        <w:rPr>
          <w:color w:val="000000" w:themeColor="text1"/>
          <w:sz w:val="24"/>
          <w:szCs w:val="24"/>
        </w:rPr>
        <w:t>pulsions</w:t>
      </w:r>
      <w:r w:rsidR="00563931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il </w:t>
      </w:r>
      <w:r w:rsidR="004B0191" w:rsidRPr="00E56EA3">
        <w:rPr>
          <w:color w:val="000000" w:themeColor="text1"/>
          <w:sz w:val="24"/>
          <w:szCs w:val="24"/>
        </w:rPr>
        <w:t>prend en compte</w:t>
      </w:r>
      <w:r w:rsidR="001F50C7" w:rsidRPr="00E56EA3">
        <w:rPr>
          <w:color w:val="000000" w:themeColor="text1"/>
          <w:sz w:val="24"/>
          <w:szCs w:val="24"/>
        </w:rPr>
        <w:t xml:space="preserve"> aussi le caractère éth</w:t>
      </w:r>
      <w:r w:rsidR="005C3381" w:rsidRPr="00E56EA3">
        <w:rPr>
          <w:color w:val="000000" w:themeColor="text1"/>
          <w:sz w:val="24"/>
          <w:szCs w:val="24"/>
        </w:rPr>
        <w:t>ique ou non d</w:t>
      </w:r>
      <w:r w:rsidR="002C5BB0">
        <w:rPr>
          <w:color w:val="000000" w:themeColor="text1"/>
          <w:sz w:val="24"/>
          <w:szCs w:val="24"/>
        </w:rPr>
        <w:t>e ses</w:t>
      </w:r>
      <w:r w:rsidR="00563931" w:rsidRPr="00E56EA3">
        <w:rPr>
          <w:color w:val="000000" w:themeColor="text1"/>
          <w:sz w:val="24"/>
          <w:szCs w:val="24"/>
        </w:rPr>
        <w:t xml:space="preserve"> actions</w:t>
      </w:r>
      <w:r w:rsidR="00E274D8" w:rsidRPr="00E56EA3">
        <w:rPr>
          <w:color w:val="000000" w:themeColor="text1"/>
          <w:sz w:val="24"/>
          <w:szCs w:val="24"/>
        </w:rPr>
        <w:t>.</w:t>
      </w:r>
      <w:r w:rsidR="00100211" w:rsidRPr="00E56EA3">
        <w:rPr>
          <w:color w:val="000000" w:themeColor="text1"/>
          <w:sz w:val="24"/>
          <w:szCs w:val="24"/>
        </w:rPr>
        <w:t xml:space="preserve"> Ce</w:t>
      </w:r>
      <w:r w:rsidR="004B0191" w:rsidRPr="00E56EA3">
        <w:rPr>
          <w:color w:val="000000" w:themeColor="text1"/>
          <w:sz w:val="24"/>
          <w:szCs w:val="24"/>
        </w:rPr>
        <w:t>ci est essentiel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  <w:r w:rsidR="00100211" w:rsidRPr="00E56EA3">
        <w:rPr>
          <w:color w:val="000000" w:themeColor="text1"/>
          <w:sz w:val="24"/>
          <w:szCs w:val="24"/>
        </w:rPr>
        <w:t xml:space="preserve">pour </w:t>
      </w:r>
      <w:r w:rsidR="00563931" w:rsidRPr="00E56EA3">
        <w:rPr>
          <w:color w:val="000000" w:themeColor="text1"/>
          <w:sz w:val="24"/>
          <w:szCs w:val="24"/>
        </w:rPr>
        <w:t>expliquer ses choix</w:t>
      </w:r>
      <w:r w:rsidR="004B0191" w:rsidRPr="00E56EA3">
        <w:rPr>
          <w:color w:val="000000" w:themeColor="text1"/>
          <w:sz w:val="24"/>
          <w:szCs w:val="24"/>
        </w:rPr>
        <w:t>.</w:t>
      </w:r>
    </w:p>
    <w:p w:rsidR="001F50C7" w:rsidRPr="00E56EA3" w:rsidRDefault="00FE6CD9" w:rsidP="00E274D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Nous proposons </w:t>
      </w:r>
      <w:r w:rsidR="002C5BB0">
        <w:rPr>
          <w:color w:val="000000" w:themeColor="text1"/>
          <w:sz w:val="24"/>
          <w:szCs w:val="24"/>
        </w:rPr>
        <w:t xml:space="preserve">donc </w:t>
      </w:r>
      <w:r>
        <w:rPr>
          <w:color w:val="000000" w:themeColor="text1"/>
          <w:sz w:val="24"/>
          <w:szCs w:val="24"/>
        </w:rPr>
        <w:t xml:space="preserve">de distinguer </w:t>
      </w:r>
      <w:r w:rsidR="00F86317" w:rsidRPr="00E56EA3">
        <w:rPr>
          <w:color w:val="000000" w:themeColor="text1"/>
          <w:sz w:val="24"/>
          <w:szCs w:val="24"/>
        </w:rPr>
        <w:t xml:space="preserve"> trois cas de figure</w:t>
      </w:r>
      <w:r>
        <w:rPr>
          <w:color w:val="000000" w:themeColor="text1"/>
          <w:sz w:val="24"/>
          <w:szCs w:val="24"/>
        </w:rPr>
        <w:t>s</w:t>
      </w:r>
      <w:r w:rsidR="001F50C7" w:rsidRPr="00E56EA3">
        <w:rPr>
          <w:color w:val="000000" w:themeColor="text1"/>
          <w:sz w:val="24"/>
          <w:szCs w:val="24"/>
        </w:rPr>
        <w:t>:</w:t>
      </w:r>
    </w:p>
    <w:p w:rsidR="001F50C7" w:rsidRPr="00E56EA3" w:rsidRDefault="001F50C7" w:rsidP="00E274D8">
      <w:p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-- les attractions éthiques </w:t>
      </w:r>
      <w:r w:rsidR="000D0705" w:rsidRPr="00E56EA3">
        <w:rPr>
          <w:color w:val="000000" w:themeColor="text1"/>
          <w:sz w:val="24"/>
          <w:szCs w:val="24"/>
        </w:rPr>
        <w:t>que</w:t>
      </w:r>
      <w:r w:rsidRPr="00E56EA3">
        <w:rPr>
          <w:color w:val="000000" w:themeColor="text1"/>
          <w:sz w:val="24"/>
          <w:szCs w:val="24"/>
        </w:rPr>
        <w:t xml:space="preserve"> nous appellerons les </w:t>
      </w:r>
      <w:r w:rsidR="00563931" w:rsidRPr="00E56EA3">
        <w:rPr>
          <w:color w:val="000000" w:themeColor="text1"/>
          <w:sz w:val="24"/>
          <w:szCs w:val="24"/>
        </w:rPr>
        <w:t>« </w:t>
      </w:r>
      <w:r w:rsidRPr="00E56EA3">
        <w:rPr>
          <w:color w:val="000000" w:themeColor="text1"/>
          <w:sz w:val="24"/>
          <w:szCs w:val="24"/>
          <w:u w:val="single"/>
        </w:rPr>
        <w:t>attraits</w:t>
      </w:r>
      <w:r w:rsidR="00563931" w:rsidRPr="00E56EA3">
        <w:rPr>
          <w:color w:val="000000" w:themeColor="text1"/>
          <w:sz w:val="24"/>
          <w:szCs w:val="24"/>
        </w:rPr>
        <w:t> ». Par exemple, un éclair au chocolat nous attire à la devanture d’une boulangerie et nous entrons pour l’acheter</w:t>
      </w:r>
      <w:r w:rsidR="002506CB" w:rsidRPr="00E56EA3">
        <w:rPr>
          <w:color w:val="000000" w:themeColor="text1"/>
          <w:sz w:val="24"/>
          <w:szCs w:val="24"/>
        </w:rPr>
        <w:t>.</w:t>
      </w:r>
    </w:p>
    <w:p w:rsidR="001F50C7" w:rsidRPr="00E56EA3" w:rsidRDefault="00563931" w:rsidP="00E274D8">
      <w:p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-- les attractions non-</w:t>
      </w:r>
      <w:r w:rsidR="001F50C7" w:rsidRPr="00E56EA3">
        <w:rPr>
          <w:color w:val="000000" w:themeColor="text1"/>
          <w:sz w:val="24"/>
          <w:szCs w:val="24"/>
        </w:rPr>
        <w:t>éthique</w:t>
      </w:r>
      <w:r w:rsidRPr="00E56EA3">
        <w:rPr>
          <w:color w:val="000000" w:themeColor="text1"/>
          <w:sz w:val="24"/>
          <w:szCs w:val="24"/>
        </w:rPr>
        <w:t>s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  <w:r w:rsidR="000D0705" w:rsidRPr="00E56EA3">
        <w:rPr>
          <w:color w:val="000000" w:themeColor="text1"/>
          <w:sz w:val="24"/>
          <w:szCs w:val="24"/>
        </w:rPr>
        <w:t>que</w:t>
      </w:r>
      <w:r w:rsidR="001F50C7" w:rsidRPr="00E56EA3">
        <w:rPr>
          <w:color w:val="000000" w:themeColor="text1"/>
          <w:sz w:val="24"/>
          <w:szCs w:val="24"/>
        </w:rPr>
        <w:t xml:space="preserve"> nous appellerons </w:t>
      </w:r>
      <w:r w:rsidRPr="00E56EA3">
        <w:rPr>
          <w:color w:val="000000" w:themeColor="text1"/>
          <w:sz w:val="24"/>
          <w:szCs w:val="24"/>
        </w:rPr>
        <w:t>les « </w:t>
      </w:r>
      <w:r w:rsidR="001F50C7" w:rsidRPr="00E56EA3">
        <w:rPr>
          <w:color w:val="000000" w:themeColor="text1"/>
          <w:sz w:val="24"/>
          <w:szCs w:val="24"/>
          <w:u w:val="single"/>
        </w:rPr>
        <w:t>tentations</w:t>
      </w:r>
      <w:r w:rsidRPr="00E56EA3">
        <w:rPr>
          <w:color w:val="000000" w:themeColor="text1"/>
          <w:sz w:val="24"/>
          <w:szCs w:val="24"/>
          <w:u w:val="single"/>
        </w:rPr>
        <w:t> </w:t>
      </w:r>
      <w:r w:rsidRPr="00E56EA3">
        <w:rPr>
          <w:color w:val="000000" w:themeColor="text1"/>
          <w:sz w:val="24"/>
          <w:szCs w:val="24"/>
        </w:rPr>
        <w:t>».</w:t>
      </w:r>
      <w:r w:rsidR="005C3381" w:rsidRPr="00E56EA3">
        <w:rPr>
          <w:color w:val="000000" w:themeColor="text1"/>
          <w:sz w:val="24"/>
          <w:szCs w:val="24"/>
        </w:rPr>
        <w:t xml:space="preserve"> Cet</w:t>
      </w:r>
      <w:r w:rsidR="002506CB" w:rsidRPr="00E56EA3">
        <w:rPr>
          <w:color w:val="000000" w:themeColor="text1"/>
          <w:sz w:val="24"/>
          <w:szCs w:val="24"/>
        </w:rPr>
        <w:t xml:space="preserve"> éclair qui nous attire</w:t>
      </w:r>
      <w:r w:rsidRPr="00E56EA3">
        <w:rPr>
          <w:color w:val="000000" w:themeColor="text1"/>
          <w:sz w:val="24"/>
          <w:szCs w:val="24"/>
        </w:rPr>
        <w:t>,</w:t>
      </w:r>
      <w:r w:rsidR="002506CB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>nous avons la tentat</w:t>
      </w:r>
      <w:r w:rsidR="002506CB" w:rsidRPr="00E56EA3">
        <w:rPr>
          <w:color w:val="000000" w:themeColor="text1"/>
          <w:sz w:val="24"/>
          <w:szCs w:val="24"/>
        </w:rPr>
        <w:t>ion</w:t>
      </w:r>
      <w:r w:rsidRPr="00E56EA3">
        <w:rPr>
          <w:color w:val="000000" w:themeColor="text1"/>
          <w:sz w:val="24"/>
          <w:szCs w:val="24"/>
        </w:rPr>
        <w:t xml:space="preserve"> de le voler.</w:t>
      </w:r>
    </w:p>
    <w:p w:rsidR="00E274D8" w:rsidRPr="00E56EA3" w:rsidRDefault="001F50C7" w:rsidP="00E274D8">
      <w:p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-- les répulsions </w:t>
      </w:r>
      <w:r w:rsidR="00563931" w:rsidRPr="00E56EA3">
        <w:rPr>
          <w:color w:val="000000" w:themeColor="text1"/>
          <w:sz w:val="24"/>
          <w:szCs w:val="24"/>
        </w:rPr>
        <w:t>(éthiques ou non-éthiques) entrainent ce que nous nommerons l</w:t>
      </w:r>
      <w:r w:rsidRPr="00E56EA3">
        <w:rPr>
          <w:color w:val="000000" w:themeColor="text1"/>
          <w:sz w:val="24"/>
          <w:szCs w:val="24"/>
        </w:rPr>
        <w:t xml:space="preserve">es </w:t>
      </w:r>
      <w:r w:rsidR="00563931" w:rsidRPr="00E56EA3">
        <w:rPr>
          <w:color w:val="000000" w:themeColor="text1"/>
          <w:sz w:val="24"/>
          <w:szCs w:val="24"/>
        </w:rPr>
        <w:t>« </w:t>
      </w:r>
      <w:r w:rsidRPr="00E56EA3">
        <w:rPr>
          <w:color w:val="000000" w:themeColor="text1"/>
          <w:sz w:val="24"/>
          <w:szCs w:val="24"/>
          <w:u w:val="single"/>
        </w:rPr>
        <w:t>peurs</w:t>
      </w:r>
      <w:r w:rsidR="00563931" w:rsidRPr="00E56EA3">
        <w:rPr>
          <w:color w:val="000000" w:themeColor="text1"/>
          <w:sz w:val="24"/>
          <w:szCs w:val="24"/>
          <w:u w:val="single"/>
        </w:rPr>
        <w:t> </w:t>
      </w:r>
      <w:r w:rsidR="00563931" w:rsidRPr="00E56EA3">
        <w:rPr>
          <w:color w:val="000000" w:themeColor="text1"/>
          <w:sz w:val="24"/>
          <w:szCs w:val="24"/>
        </w:rPr>
        <w:t>»</w:t>
      </w:r>
      <w:r w:rsidR="00A64D49" w:rsidRPr="00E56EA3">
        <w:rPr>
          <w:color w:val="000000" w:themeColor="text1"/>
          <w:sz w:val="24"/>
          <w:szCs w:val="24"/>
        </w:rPr>
        <w:t>.</w:t>
      </w:r>
    </w:p>
    <w:p w:rsidR="00A64D49" w:rsidRPr="00E56EA3" w:rsidRDefault="00A64D49" w:rsidP="00E274D8">
      <w:pPr>
        <w:spacing w:after="0"/>
        <w:rPr>
          <w:color w:val="000000" w:themeColor="text1"/>
          <w:sz w:val="24"/>
          <w:szCs w:val="24"/>
        </w:rPr>
      </w:pPr>
    </w:p>
    <w:p w:rsidR="00A1201F" w:rsidRPr="00E56EA3" w:rsidRDefault="00E274D8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 E</w:t>
      </w:r>
      <w:r w:rsidR="001F50C7" w:rsidRPr="00E56EA3">
        <w:rPr>
          <w:color w:val="000000" w:themeColor="text1"/>
          <w:sz w:val="24"/>
          <w:szCs w:val="24"/>
        </w:rPr>
        <w:t xml:space="preserve">n faisant l'inventaire </w:t>
      </w:r>
      <w:r w:rsidR="00100211" w:rsidRPr="00E56EA3">
        <w:rPr>
          <w:color w:val="000000" w:themeColor="text1"/>
          <w:sz w:val="24"/>
          <w:szCs w:val="24"/>
        </w:rPr>
        <w:t>des Peurs, Attraits et Tentations</w:t>
      </w:r>
      <w:r w:rsidR="00FE6CD9">
        <w:rPr>
          <w:color w:val="000000" w:themeColor="text1"/>
          <w:sz w:val="24"/>
          <w:szCs w:val="24"/>
        </w:rPr>
        <w:t xml:space="preserve"> (les </w:t>
      </w:r>
      <w:r w:rsidR="00100211" w:rsidRPr="00E56EA3">
        <w:rPr>
          <w:color w:val="000000" w:themeColor="text1"/>
          <w:sz w:val="24"/>
          <w:szCs w:val="24"/>
        </w:rPr>
        <w:t>PAT)</w:t>
      </w:r>
      <w:r w:rsidR="00A1201F" w:rsidRPr="00E56EA3">
        <w:rPr>
          <w:color w:val="000000" w:themeColor="text1"/>
          <w:sz w:val="24"/>
          <w:szCs w:val="24"/>
        </w:rPr>
        <w:t xml:space="preserve">  </w:t>
      </w:r>
      <w:r w:rsidR="00FE6CD9">
        <w:rPr>
          <w:color w:val="000000" w:themeColor="text1"/>
          <w:sz w:val="24"/>
          <w:szCs w:val="24"/>
        </w:rPr>
        <w:t>des acteurs d’une situation donnée</w:t>
      </w:r>
      <w:r w:rsidR="00A1201F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nous avons un moyen de </w:t>
      </w:r>
      <w:r w:rsidR="00563931" w:rsidRPr="00E56EA3">
        <w:rPr>
          <w:color w:val="000000" w:themeColor="text1"/>
          <w:sz w:val="24"/>
          <w:szCs w:val="24"/>
        </w:rPr>
        <w:t xml:space="preserve">comprendre et de </w:t>
      </w:r>
      <w:r w:rsidR="00FE6CD9">
        <w:rPr>
          <w:color w:val="000000" w:themeColor="text1"/>
          <w:sz w:val="24"/>
          <w:szCs w:val="24"/>
        </w:rPr>
        <w:t>prévoir leurs comportements</w:t>
      </w:r>
      <w:r w:rsidRPr="00E56EA3">
        <w:rPr>
          <w:color w:val="000000" w:themeColor="text1"/>
          <w:sz w:val="24"/>
          <w:szCs w:val="24"/>
        </w:rPr>
        <w:t>.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  <w:r w:rsidR="00A1201F" w:rsidRPr="00E56EA3">
        <w:rPr>
          <w:color w:val="000000" w:themeColor="text1"/>
          <w:sz w:val="24"/>
          <w:szCs w:val="24"/>
        </w:rPr>
        <w:t>D</w:t>
      </w:r>
      <w:r w:rsidR="00100211" w:rsidRPr="00E56EA3">
        <w:rPr>
          <w:color w:val="000000" w:themeColor="text1"/>
          <w:sz w:val="24"/>
          <w:szCs w:val="24"/>
        </w:rPr>
        <w:t>écouvrons</w:t>
      </w:r>
      <w:r w:rsidR="00A1201F" w:rsidRPr="00E56EA3">
        <w:rPr>
          <w:color w:val="000000" w:themeColor="text1"/>
          <w:sz w:val="24"/>
          <w:szCs w:val="24"/>
        </w:rPr>
        <w:t xml:space="preserve"> comment tirer parti</w:t>
      </w:r>
      <w:r w:rsidR="00100211" w:rsidRPr="00E56EA3">
        <w:rPr>
          <w:color w:val="000000" w:themeColor="text1"/>
          <w:sz w:val="24"/>
          <w:szCs w:val="24"/>
        </w:rPr>
        <w:t xml:space="preserve"> de cette approch</w:t>
      </w:r>
      <w:r w:rsidR="00FE6CD9">
        <w:rPr>
          <w:color w:val="000000" w:themeColor="text1"/>
          <w:sz w:val="24"/>
          <w:szCs w:val="24"/>
        </w:rPr>
        <w:t>e.</w:t>
      </w:r>
      <w:r w:rsidR="00A1201F" w:rsidRPr="00FE6CD9">
        <w:rPr>
          <w:color w:val="000000" w:themeColor="text1"/>
          <w:sz w:val="24"/>
          <w:szCs w:val="24"/>
        </w:rPr>
        <w:t xml:space="preserve"> </w:t>
      </w:r>
      <w:r w:rsidR="00FE6CD9">
        <w:rPr>
          <w:color w:val="000000" w:themeColor="text1"/>
          <w:sz w:val="24"/>
          <w:szCs w:val="24"/>
        </w:rPr>
        <w:t>L</w:t>
      </w:r>
      <w:r w:rsidR="00472AD5" w:rsidRPr="00FE6CD9">
        <w:rPr>
          <w:color w:val="000000" w:themeColor="text1"/>
          <w:sz w:val="24"/>
          <w:szCs w:val="24"/>
        </w:rPr>
        <w:t xml:space="preserve">es </w:t>
      </w:r>
      <w:r w:rsidR="00A1201F" w:rsidRPr="00FE6CD9">
        <w:rPr>
          <w:color w:val="000000" w:themeColor="text1"/>
          <w:sz w:val="24"/>
          <w:szCs w:val="24"/>
        </w:rPr>
        <w:t>« </w:t>
      </w:r>
      <w:r w:rsidR="00472AD5" w:rsidRPr="00FE6CD9">
        <w:rPr>
          <w:color w:val="000000" w:themeColor="text1"/>
          <w:sz w:val="24"/>
          <w:szCs w:val="24"/>
        </w:rPr>
        <w:t>peurs</w:t>
      </w:r>
      <w:r w:rsidR="00A1201F" w:rsidRPr="00FE6CD9">
        <w:rPr>
          <w:color w:val="000000" w:themeColor="text1"/>
          <w:sz w:val="24"/>
          <w:szCs w:val="24"/>
        </w:rPr>
        <w:t> »</w:t>
      </w:r>
      <w:r w:rsidR="00472AD5" w:rsidRPr="00FE6CD9">
        <w:rPr>
          <w:color w:val="000000" w:themeColor="text1"/>
          <w:sz w:val="24"/>
          <w:szCs w:val="24"/>
        </w:rPr>
        <w:t xml:space="preserve"> </w:t>
      </w:r>
      <w:r w:rsidR="001F50C7" w:rsidRPr="00FE6CD9">
        <w:rPr>
          <w:color w:val="000000" w:themeColor="text1"/>
          <w:sz w:val="24"/>
          <w:szCs w:val="24"/>
        </w:rPr>
        <w:t>nous signale</w:t>
      </w:r>
      <w:r w:rsidR="00472AD5" w:rsidRPr="00FE6CD9">
        <w:rPr>
          <w:color w:val="000000" w:themeColor="text1"/>
          <w:sz w:val="24"/>
          <w:szCs w:val="24"/>
        </w:rPr>
        <w:t>nt la présence de</w:t>
      </w:r>
      <w:r w:rsidR="001F50C7" w:rsidRPr="00FE6CD9">
        <w:rPr>
          <w:color w:val="000000" w:themeColor="text1"/>
          <w:sz w:val="24"/>
          <w:szCs w:val="24"/>
        </w:rPr>
        <w:t xml:space="preserve"> </w:t>
      </w:r>
      <w:r w:rsidR="00FE6CD9">
        <w:rPr>
          <w:color w:val="000000" w:themeColor="text1"/>
          <w:sz w:val="24"/>
          <w:szCs w:val="24"/>
        </w:rPr>
        <w:t>« </w:t>
      </w:r>
      <w:r w:rsidR="001F50C7" w:rsidRPr="00FE6CD9">
        <w:rPr>
          <w:color w:val="000000" w:themeColor="text1"/>
          <w:sz w:val="24"/>
          <w:szCs w:val="24"/>
        </w:rPr>
        <w:t>dangers</w:t>
      </w:r>
      <w:r w:rsidR="00FE6CD9">
        <w:rPr>
          <w:color w:val="000000" w:themeColor="text1"/>
          <w:sz w:val="24"/>
          <w:szCs w:val="24"/>
        </w:rPr>
        <w:t> »</w:t>
      </w:r>
      <w:r w:rsidR="001F50C7" w:rsidRPr="00FE6CD9">
        <w:rPr>
          <w:color w:val="000000" w:themeColor="text1"/>
          <w:sz w:val="24"/>
          <w:szCs w:val="24"/>
        </w:rPr>
        <w:t xml:space="preserve"> et nous incite</w:t>
      </w:r>
      <w:r w:rsidR="002506CB" w:rsidRPr="00FE6CD9">
        <w:rPr>
          <w:color w:val="000000" w:themeColor="text1"/>
          <w:sz w:val="24"/>
          <w:szCs w:val="24"/>
        </w:rPr>
        <w:t>nt</w:t>
      </w:r>
      <w:r w:rsidR="001F50C7" w:rsidRPr="00FE6CD9">
        <w:rPr>
          <w:color w:val="000000" w:themeColor="text1"/>
          <w:sz w:val="24"/>
          <w:szCs w:val="24"/>
        </w:rPr>
        <w:t xml:space="preserve"> </w:t>
      </w:r>
      <w:r w:rsidR="00472AD5" w:rsidRPr="00FE6CD9">
        <w:rPr>
          <w:color w:val="000000" w:themeColor="text1"/>
          <w:sz w:val="24"/>
          <w:szCs w:val="24"/>
        </w:rPr>
        <w:t xml:space="preserve">soit </w:t>
      </w:r>
      <w:r w:rsidR="001F50C7" w:rsidRPr="00FE6CD9">
        <w:rPr>
          <w:color w:val="000000" w:themeColor="text1"/>
          <w:sz w:val="24"/>
          <w:szCs w:val="24"/>
        </w:rPr>
        <w:t>à prendre des p</w:t>
      </w:r>
      <w:r w:rsidR="00472AD5" w:rsidRPr="00FE6CD9">
        <w:rPr>
          <w:color w:val="000000" w:themeColor="text1"/>
          <w:sz w:val="24"/>
          <w:szCs w:val="24"/>
        </w:rPr>
        <w:t xml:space="preserve">récautions, soit à fuir. Les </w:t>
      </w:r>
      <w:r w:rsidR="00A1201F" w:rsidRPr="00FE6CD9">
        <w:rPr>
          <w:color w:val="000000" w:themeColor="text1"/>
          <w:sz w:val="24"/>
          <w:szCs w:val="24"/>
        </w:rPr>
        <w:t>« </w:t>
      </w:r>
      <w:r w:rsidR="00472AD5" w:rsidRPr="00FE6CD9">
        <w:rPr>
          <w:color w:val="000000" w:themeColor="text1"/>
          <w:sz w:val="24"/>
          <w:szCs w:val="24"/>
        </w:rPr>
        <w:t>attraits</w:t>
      </w:r>
      <w:r w:rsidR="00A1201F" w:rsidRPr="00FE6CD9">
        <w:rPr>
          <w:color w:val="000000" w:themeColor="text1"/>
          <w:sz w:val="24"/>
          <w:szCs w:val="24"/>
        </w:rPr>
        <w:t> »</w:t>
      </w:r>
      <w:r w:rsidR="00472AD5" w:rsidRPr="00FE6CD9">
        <w:rPr>
          <w:color w:val="000000" w:themeColor="text1"/>
          <w:sz w:val="24"/>
          <w:szCs w:val="24"/>
        </w:rPr>
        <w:t xml:space="preserve"> induisent des</w:t>
      </w:r>
      <w:r w:rsidR="001F50C7" w:rsidRPr="00FE6CD9">
        <w:rPr>
          <w:color w:val="000000" w:themeColor="text1"/>
          <w:sz w:val="24"/>
          <w:szCs w:val="24"/>
        </w:rPr>
        <w:t xml:space="preserve"> </w:t>
      </w:r>
      <w:r w:rsidR="00FE6CD9">
        <w:rPr>
          <w:color w:val="000000" w:themeColor="text1"/>
          <w:sz w:val="24"/>
          <w:szCs w:val="24"/>
        </w:rPr>
        <w:t>« </w:t>
      </w:r>
      <w:r w:rsidR="001F50C7" w:rsidRPr="00FE6CD9">
        <w:rPr>
          <w:color w:val="000000" w:themeColor="text1"/>
          <w:sz w:val="24"/>
          <w:szCs w:val="24"/>
        </w:rPr>
        <w:t>objectifs</w:t>
      </w:r>
      <w:r w:rsidR="00FE6CD9">
        <w:rPr>
          <w:color w:val="000000" w:themeColor="text1"/>
          <w:sz w:val="24"/>
          <w:szCs w:val="24"/>
        </w:rPr>
        <w:t> »</w:t>
      </w:r>
      <w:r w:rsidR="001F50C7" w:rsidRPr="00FE6CD9">
        <w:rPr>
          <w:color w:val="000000" w:themeColor="text1"/>
          <w:sz w:val="24"/>
          <w:szCs w:val="24"/>
        </w:rPr>
        <w:t xml:space="preserve"> </w:t>
      </w:r>
      <w:r w:rsidR="00472AD5" w:rsidRPr="00FE6CD9">
        <w:rPr>
          <w:color w:val="000000" w:themeColor="text1"/>
          <w:sz w:val="24"/>
          <w:szCs w:val="24"/>
        </w:rPr>
        <w:t xml:space="preserve">à atteindre </w:t>
      </w:r>
      <w:r w:rsidR="001F50C7" w:rsidRPr="00FE6CD9">
        <w:rPr>
          <w:color w:val="000000" w:themeColor="text1"/>
          <w:sz w:val="24"/>
          <w:szCs w:val="24"/>
        </w:rPr>
        <w:t>et appellent des moyen</w:t>
      </w:r>
      <w:r w:rsidR="005C3381" w:rsidRPr="00FE6CD9">
        <w:rPr>
          <w:color w:val="000000" w:themeColor="text1"/>
          <w:sz w:val="24"/>
          <w:szCs w:val="24"/>
        </w:rPr>
        <w:t>s et des stratégies pour y parvenir</w:t>
      </w:r>
      <w:r w:rsidR="00472AD5" w:rsidRPr="00FE6CD9">
        <w:rPr>
          <w:color w:val="000000" w:themeColor="text1"/>
          <w:sz w:val="24"/>
          <w:szCs w:val="24"/>
        </w:rPr>
        <w:t>. Les</w:t>
      </w:r>
      <w:r w:rsidR="00A1201F" w:rsidRPr="00FE6CD9">
        <w:rPr>
          <w:color w:val="000000" w:themeColor="text1"/>
          <w:sz w:val="24"/>
          <w:szCs w:val="24"/>
        </w:rPr>
        <w:t> « t</w:t>
      </w:r>
      <w:r w:rsidR="00472AD5" w:rsidRPr="00FE6CD9">
        <w:rPr>
          <w:color w:val="000000" w:themeColor="text1"/>
          <w:sz w:val="24"/>
          <w:szCs w:val="24"/>
        </w:rPr>
        <w:t>entations</w:t>
      </w:r>
      <w:r w:rsidR="00A1201F" w:rsidRPr="00FE6CD9">
        <w:rPr>
          <w:color w:val="000000" w:themeColor="text1"/>
          <w:sz w:val="24"/>
          <w:szCs w:val="24"/>
        </w:rPr>
        <w:t> »</w:t>
      </w:r>
      <w:r w:rsidR="00472AD5" w:rsidRPr="00FE6CD9">
        <w:rPr>
          <w:color w:val="000000" w:themeColor="text1"/>
          <w:sz w:val="24"/>
          <w:szCs w:val="24"/>
        </w:rPr>
        <w:t xml:space="preserve"> désignent des comportements non-</w:t>
      </w:r>
      <w:r w:rsidR="001F50C7" w:rsidRPr="00FE6CD9">
        <w:rPr>
          <w:color w:val="000000" w:themeColor="text1"/>
          <w:sz w:val="24"/>
          <w:szCs w:val="24"/>
        </w:rPr>
        <w:t>éthique</w:t>
      </w:r>
      <w:r w:rsidR="00472AD5" w:rsidRPr="00FE6CD9">
        <w:rPr>
          <w:color w:val="000000" w:themeColor="text1"/>
          <w:sz w:val="24"/>
          <w:szCs w:val="24"/>
        </w:rPr>
        <w:t>s</w:t>
      </w:r>
      <w:r w:rsidR="001F50C7" w:rsidRPr="00FE6CD9">
        <w:rPr>
          <w:color w:val="000000" w:themeColor="text1"/>
          <w:sz w:val="24"/>
          <w:szCs w:val="24"/>
        </w:rPr>
        <w:t xml:space="preserve"> à re</w:t>
      </w:r>
      <w:r w:rsidR="00472AD5" w:rsidRPr="00FE6CD9">
        <w:rPr>
          <w:color w:val="000000" w:themeColor="text1"/>
          <w:sz w:val="24"/>
          <w:szCs w:val="24"/>
        </w:rPr>
        <w:t>m</w:t>
      </w:r>
      <w:r w:rsidR="001F50C7" w:rsidRPr="00FE6CD9">
        <w:rPr>
          <w:color w:val="000000" w:themeColor="text1"/>
          <w:sz w:val="24"/>
          <w:szCs w:val="24"/>
        </w:rPr>
        <w:t xml:space="preserve">placer par de </w:t>
      </w:r>
      <w:r w:rsidR="00FE6CD9">
        <w:rPr>
          <w:color w:val="000000" w:themeColor="text1"/>
          <w:sz w:val="24"/>
          <w:szCs w:val="24"/>
        </w:rPr>
        <w:t>« </w:t>
      </w:r>
      <w:r w:rsidR="001F50C7" w:rsidRPr="00FE6CD9">
        <w:rPr>
          <w:color w:val="000000" w:themeColor="text1"/>
          <w:sz w:val="24"/>
          <w:szCs w:val="24"/>
        </w:rPr>
        <w:t>bonnes pratiques</w:t>
      </w:r>
      <w:r w:rsidR="00FE6CD9">
        <w:rPr>
          <w:color w:val="000000" w:themeColor="text1"/>
          <w:sz w:val="24"/>
          <w:szCs w:val="24"/>
        </w:rPr>
        <w:t> »</w:t>
      </w:r>
      <w:r w:rsidR="001F50C7" w:rsidRPr="00FE6CD9">
        <w:rPr>
          <w:color w:val="000000" w:themeColor="text1"/>
          <w:sz w:val="24"/>
          <w:szCs w:val="24"/>
        </w:rPr>
        <w:t>.</w:t>
      </w:r>
    </w:p>
    <w:p w:rsidR="00763A87" w:rsidRDefault="005C3381">
      <w:pPr>
        <w:rPr>
          <w:b/>
          <w:bCs/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4"/>
          <w:szCs w:val="24"/>
        </w:rPr>
        <w:t>La recherche des peurs, attraits et tentations d’une situation d’interdépendance</w:t>
      </w:r>
    </w:p>
    <w:p w:rsidR="001F50C7" w:rsidRPr="00763A87" w:rsidRDefault="001F50C7">
      <w:pPr>
        <w:rPr>
          <w:b/>
          <w:bCs/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La question se pose alors de savoi</w:t>
      </w:r>
      <w:r w:rsidR="00472AD5" w:rsidRPr="00E56EA3">
        <w:rPr>
          <w:color w:val="000000" w:themeColor="text1"/>
          <w:sz w:val="24"/>
          <w:szCs w:val="24"/>
        </w:rPr>
        <w:t>r comment identifier les p</w:t>
      </w:r>
      <w:r w:rsidRPr="00E56EA3">
        <w:rPr>
          <w:color w:val="000000" w:themeColor="text1"/>
          <w:sz w:val="24"/>
          <w:szCs w:val="24"/>
        </w:rPr>
        <w:t>eurs</w:t>
      </w:r>
      <w:r w:rsidR="002506CB" w:rsidRPr="00E56EA3">
        <w:rPr>
          <w:color w:val="000000" w:themeColor="text1"/>
          <w:sz w:val="24"/>
          <w:szCs w:val="24"/>
        </w:rPr>
        <w:t>,</w:t>
      </w:r>
      <w:r w:rsidRPr="00E56EA3">
        <w:rPr>
          <w:color w:val="000000" w:themeColor="text1"/>
          <w:sz w:val="24"/>
          <w:szCs w:val="24"/>
        </w:rPr>
        <w:t xml:space="preserve"> les attraits et les tentations ressenties par </w:t>
      </w:r>
      <w:r w:rsidR="005C3381" w:rsidRPr="00E56EA3">
        <w:rPr>
          <w:color w:val="000000" w:themeColor="text1"/>
          <w:sz w:val="24"/>
          <w:szCs w:val="24"/>
        </w:rPr>
        <w:t>une personne dans une situation</w:t>
      </w:r>
      <w:r w:rsidR="002506CB" w:rsidRPr="00E56EA3">
        <w:rPr>
          <w:color w:val="000000" w:themeColor="text1"/>
          <w:sz w:val="24"/>
          <w:szCs w:val="24"/>
        </w:rPr>
        <w:t xml:space="preserve"> </w:t>
      </w:r>
      <w:r w:rsidR="00100211" w:rsidRPr="00E56EA3">
        <w:rPr>
          <w:color w:val="000000" w:themeColor="text1"/>
          <w:sz w:val="24"/>
          <w:szCs w:val="24"/>
        </w:rPr>
        <w:t xml:space="preserve">relationnelle </w:t>
      </w:r>
      <w:r w:rsidRPr="00E56EA3">
        <w:rPr>
          <w:color w:val="000000" w:themeColor="text1"/>
          <w:sz w:val="24"/>
          <w:szCs w:val="24"/>
        </w:rPr>
        <w:t>donnée. Nous allons pour ce</w:t>
      </w:r>
      <w:r w:rsidR="00E274D8" w:rsidRPr="00E56EA3">
        <w:rPr>
          <w:color w:val="000000" w:themeColor="text1"/>
          <w:sz w:val="24"/>
          <w:szCs w:val="24"/>
        </w:rPr>
        <w:t xml:space="preserve">la faire appel à deux </w:t>
      </w:r>
      <w:r w:rsidR="00FE6CD9">
        <w:rPr>
          <w:color w:val="000000" w:themeColor="text1"/>
          <w:sz w:val="24"/>
          <w:szCs w:val="24"/>
        </w:rPr>
        <w:t>moyens</w:t>
      </w:r>
      <w:r w:rsidRPr="00E56EA3">
        <w:rPr>
          <w:color w:val="000000" w:themeColor="text1"/>
          <w:sz w:val="24"/>
          <w:szCs w:val="24"/>
        </w:rPr>
        <w:t xml:space="preserve"> :</w:t>
      </w:r>
    </w:p>
    <w:p w:rsidR="00EA2115" w:rsidRPr="00E56EA3" w:rsidRDefault="00100211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-- le </w:t>
      </w:r>
      <w:r w:rsidR="00A1201F" w:rsidRPr="00E56EA3">
        <w:rPr>
          <w:color w:val="000000" w:themeColor="text1"/>
          <w:sz w:val="24"/>
          <w:szCs w:val="24"/>
        </w:rPr>
        <w:t xml:space="preserve">premier </w:t>
      </w:r>
      <w:r w:rsidR="001F50C7" w:rsidRPr="00E56EA3">
        <w:rPr>
          <w:color w:val="000000" w:themeColor="text1"/>
          <w:sz w:val="24"/>
          <w:szCs w:val="24"/>
        </w:rPr>
        <w:t xml:space="preserve">consiste à ajouter le mot </w:t>
      </w:r>
      <w:r w:rsidR="00472AD5" w:rsidRPr="00E56EA3">
        <w:rPr>
          <w:color w:val="000000" w:themeColor="text1"/>
          <w:sz w:val="24"/>
          <w:szCs w:val="24"/>
        </w:rPr>
        <w:t>« </w:t>
      </w:r>
      <w:r w:rsidR="001F50C7" w:rsidRPr="00E56EA3">
        <w:rPr>
          <w:color w:val="000000" w:themeColor="text1"/>
          <w:sz w:val="24"/>
          <w:szCs w:val="24"/>
        </w:rPr>
        <w:t>possible</w:t>
      </w:r>
      <w:r w:rsidR="00472AD5" w:rsidRPr="00E56EA3">
        <w:rPr>
          <w:color w:val="000000" w:themeColor="text1"/>
          <w:sz w:val="24"/>
          <w:szCs w:val="24"/>
        </w:rPr>
        <w:t xml:space="preserve">s » </w:t>
      </w:r>
      <w:r w:rsidR="001F50C7" w:rsidRPr="00E56EA3">
        <w:rPr>
          <w:color w:val="000000" w:themeColor="text1"/>
          <w:sz w:val="24"/>
          <w:szCs w:val="24"/>
        </w:rPr>
        <w:t>aux peurs</w:t>
      </w:r>
      <w:r w:rsidR="00472AD5" w:rsidRPr="00E56EA3">
        <w:rPr>
          <w:color w:val="000000" w:themeColor="text1"/>
          <w:sz w:val="24"/>
          <w:szCs w:val="24"/>
        </w:rPr>
        <w:t>, attrait</w:t>
      </w:r>
      <w:r w:rsidR="001F50C7" w:rsidRPr="00E56EA3">
        <w:rPr>
          <w:color w:val="000000" w:themeColor="text1"/>
          <w:sz w:val="24"/>
          <w:szCs w:val="24"/>
        </w:rPr>
        <w:t xml:space="preserve">s </w:t>
      </w:r>
      <w:r w:rsidR="00472AD5" w:rsidRPr="00E56EA3">
        <w:rPr>
          <w:color w:val="000000" w:themeColor="text1"/>
          <w:sz w:val="24"/>
          <w:szCs w:val="24"/>
        </w:rPr>
        <w:t xml:space="preserve">et </w:t>
      </w:r>
      <w:r w:rsidR="001F50C7" w:rsidRPr="00E56EA3">
        <w:rPr>
          <w:color w:val="000000" w:themeColor="text1"/>
          <w:sz w:val="24"/>
          <w:szCs w:val="24"/>
        </w:rPr>
        <w:t>tentation</w:t>
      </w:r>
      <w:r w:rsidR="00472AD5" w:rsidRPr="00E56EA3">
        <w:rPr>
          <w:color w:val="000000" w:themeColor="text1"/>
          <w:sz w:val="24"/>
          <w:szCs w:val="24"/>
        </w:rPr>
        <w:t>s</w:t>
      </w:r>
      <w:r w:rsidR="001F50C7" w:rsidRPr="00E56EA3">
        <w:rPr>
          <w:color w:val="000000" w:themeColor="text1"/>
          <w:sz w:val="24"/>
          <w:szCs w:val="24"/>
        </w:rPr>
        <w:t>. Nous al</w:t>
      </w:r>
      <w:r w:rsidR="00472AD5" w:rsidRPr="00E56EA3">
        <w:rPr>
          <w:color w:val="000000" w:themeColor="text1"/>
          <w:sz w:val="24"/>
          <w:szCs w:val="24"/>
        </w:rPr>
        <w:t>lons tenter</w:t>
      </w:r>
      <w:r w:rsidRPr="00E56EA3">
        <w:rPr>
          <w:color w:val="000000" w:themeColor="text1"/>
          <w:sz w:val="24"/>
          <w:szCs w:val="24"/>
        </w:rPr>
        <w:t xml:space="preserve"> d'identifier </w:t>
      </w:r>
      <w:r w:rsidR="00A1201F" w:rsidRPr="00E56EA3">
        <w:rPr>
          <w:color w:val="000000" w:themeColor="text1"/>
          <w:sz w:val="24"/>
          <w:szCs w:val="24"/>
        </w:rPr>
        <w:t xml:space="preserve">tous </w:t>
      </w:r>
      <w:r w:rsidRPr="00E56EA3">
        <w:rPr>
          <w:color w:val="000000" w:themeColor="text1"/>
          <w:sz w:val="24"/>
          <w:szCs w:val="24"/>
        </w:rPr>
        <w:t>les PAT</w:t>
      </w:r>
      <w:r w:rsidR="001F50C7" w:rsidRPr="00E56EA3">
        <w:rPr>
          <w:color w:val="000000" w:themeColor="text1"/>
          <w:sz w:val="24"/>
          <w:szCs w:val="24"/>
        </w:rPr>
        <w:t xml:space="preserve"> possible</w:t>
      </w:r>
      <w:r w:rsidR="00472AD5" w:rsidRPr="00E56EA3">
        <w:rPr>
          <w:color w:val="000000" w:themeColor="text1"/>
          <w:sz w:val="24"/>
          <w:szCs w:val="24"/>
        </w:rPr>
        <w:t>s générés</w:t>
      </w:r>
      <w:r w:rsidR="001F50C7" w:rsidRPr="00E56EA3">
        <w:rPr>
          <w:color w:val="000000" w:themeColor="text1"/>
          <w:sz w:val="24"/>
          <w:szCs w:val="24"/>
        </w:rPr>
        <w:t xml:space="preserve"> par la situation c</w:t>
      </w:r>
      <w:r w:rsidR="00851D88">
        <w:rPr>
          <w:color w:val="000000" w:themeColor="text1"/>
          <w:sz w:val="24"/>
          <w:szCs w:val="24"/>
        </w:rPr>
        <w:t>onsidérée chez</w:t>
      </w:r>
      <w:r w:rsidR="00957A39" w:rsidRPr="00E56EA3">
        <w:rPr>
          <w:color w:val="000000" w:themeColor="text1"/>
          <w:sz w:val="24"/>
          <w:szCs w:val="24"/>
        </w:rPr>
        <w:t xml:space="preserve"> </w:t>
      </w:r>
      <w:r w:rsidR="00472AD5" w:rsidRPr="00E56EA3">
        <w:rPr>
          <w:color w:val="000000" w:themeColor="text1"/>
          <w:sz w:val="24"/>
          <w:szCs w:val="24"/>
        </w:rPr>
        <w:t xml:space="preserve"> toutes l</w:t>
      </w:r>
      <w:r w:rsidR="001F50C7" w:rsidRPr="00E56EA3">
        <w:rPr>
          <w:color w:val="000000" w:themeColor="text1"/>
          <w:sz w:val="24"/>
          <w:szCs w:val="24"/>
        </w:rPr>
        <w:t>es pers</w:t>
      </w:r>
      <w:r w:rsidR="005C3381" w:rsidRPr="00E56EA3">
        <w:rPr>
          <w:color w:val="000000" w:themeColor="text1"/>
          <w:sz w:val="24"/>
          <w:szCs w:val="24"/>
        </w:rPr>
        <w:t xml:space="preserve">onnes engagées dans </w:t>
      </w:r>
      <w:r w:rsidR="00851D88">
        <w:rPr>
          <w:color w:val="000000" w:themeColor="text1"/>
          <w:sz w:val="24"/>
          <w:szCs w:val="24"/>
        </w:rPr>
        <w:t>un même projet</w:t>
      </w:r>
      <w:r w:rsidR="001F50C7" w:rsidRPr="00E56EA3">
        <w:rPr>
          <w:color w:val="000000" w:themeColor="text1"/>
          <w:sz w:val="24"/>
          <w:szCs w:val="24"/>
        </w:rPr>
        <w:t xml:space="preserve">. </w:t>
      </w:r>
    </w:p>
    <w:p w:rsidR="001F50C7" w:rsidRPr="00E56EA3" w:rsidRDefault="005F4F97">
      <w:pPr>
        <w:rPr>
          <w:i/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lastRenderedPageBreak/>
        <w:t xml:space="preserve">La prise de conscience de l’interdépendance </w:t>
      </w:r>
      <w:r w:rsidR="001F50C7" w:rsidRPr="00E56EA3">
        <w:rPr>
          <w:color w:val="000000" w:themeColor="text1"/>
          <w:sz w:val="24"/>
          <w:szCs w:val="24"/>
        </w:rPr>
        <w:t xml:space="preserve">est </w:t>
      </w:r>
      <w:r w:rsidRPr="00E56EA3">
        <w:rPr>
          <w:color w:val="000000" w:themeColor="text1"/>
          <w:sz w:val="24"/>
          <w:szCs w:val="24"/>
        </w:rPr>
        <w:t>une étape primordiale qui répond à la question</w:t>
      </w:r>
      <w:r w:rsidR="00EA2115" w:rsidRPr="00E56EA3">
        <w:rPr>
          <w:color w:val="000000" w:themeColor="text1"/>
          <w:sz w:val="24"/>
          <w:szCs w:val="24"/>
        </w:rPr>
        <w:t xml:space="preserve"> : </w:t>
      </w:r>
      <w:r w:rsidR="00F85EE0" w:rsidRPr="00E56EA3">
        <w:rPr>
          <w:i/>
          <w:color w:val="000000" w:themeColor="text1"/>
          <w:sz w:val="24"/>
          <w:szCs w:val="24"/>
        </w:rPr>
        <w:t>‘’</w:t>
      </w:r>
      <w:r w:rsidR="005C3381" w:rsidRPr="00E56EA3">
        <w:rPr>
          <w:i/>
          <w:color w:val="000000" w:themeColor="text1"/>
          <w:sz w:val="24"/>
          <w:szCs w:val="24"/>
        </w:rPr>
        <w:t xml:space="preserve">- </w:t>
      </w:r>
      <w:r w:rsidR="001F50C7" w:rsidRPr="00E56EA3">
        <w:rPr>
          <w:i/>
          <w:color w:val="000000" w:themeColor="text1"/>
          <w:sz w:val="24"/>
          <w:szCs w:val="24"/>
        </w:rPr>
        <w:t>En quoi ce que pense</w:t>
      </w:r>
      <w:r w:rsidRPr="00E56EA3">
        <w:rPr>
          <w:i/>
          <w:color w:val="000000" w:themeColor="text1"/>
          <w:sz w:val="24"/>
          <w:szCs w:val="24"/>
        </w:rPr>
        <w:t>nt, veulent, disent et fon</w:t>
      </w:r>
      <w:r w:rsidR="001F50C7" w:rsidRPr="00E56EA3">
        <w:rPr>
          <w:i/>
          <w:color w:val="000000" w:themeColor="text1"/>
          <w:sz w:val="24"/>
          <w:szCs w:val="24"/>
        </w:rPr>
        <w:t>t l</w:t>
      </w:r>
      <w:r w:rsidRPr="00E56EA3">
        <w:rPr>
          <w:i/>
          <w:color w:val="000000" w:themeColor="text1"/>
          <w:sz w:val="24"/>
          <w:szCs w:val="24"/>
        </w:rPr>
        <w:t xml:space="preserve">es </w:t>
      </w:r>
      <w:r w:rsidR="00E274D8" w:rsidRPr="00E56EA3">
        <w:rPr>
          <w:i/>
          <w:color w:val="000000" w:themeColor="text1"/>
          <w:sz w:val="24"/>
          <w:szCs w:val="24"/>
        </w:rPr>
        <w:t>autre</w:t>
      </w:r>
      <w:r w:rsidRPr="00E56EA3">
        <w:rPr>
          <w:i/>
          <w:color w:val="000000" w:themeColor="text1"/>
          <w:sz w:val="24"/>
          <w:szCs w:val="24"/>
        </w:rPr>
        <w:t>s</w:t>
      </w:r>
      <w:r w:rsidR="00E274D8" w:rsidRPr="00E56EA3">
        <w:rPr>
          <w:i/>
          <w:color w:val="000000" w:themeColor="text1"/>
          <w:sz w:val="24"/>
          <w:szCs w:val="24"/>
        </w:rPr>
        <w:t xml:space="preserve"> intervient dans</w:t>
      </w:r>
      <w:r w:rsidR="00472AD5" w:rsidRPr="00E56EA3">
        <w:rPr>
          <w:i/>
          <w:color w:val="000000" w:themeColor="text1"/>
          <w:sz w:val="24"/>
          <w:szCs w:val="24"/>
        </w:rPr>
        <w:t xml:space="preserve"> ma situation e</w:t>
      </w:r>
      <w:r w:rsidR="001F50C7" w:rsidRPr="00E56EA3">
        <w:rPr>
          <w:i/>
          <w:color w:val="000000" w:themeColor="text1"/>
          <w:sz w:val="24"/>
          <w:szCs w:val="24"/>
        </w:rPr>
        <w:t xml:space="preserve">t donc </w:t>
      </w:r>
      <w:r w:rsidR="00E274D8" w:rsidRPr="00E56EA3">
        <w:rPr>
          <w:i/>
          <w:color w:val="000000" w:themeColor="text1"/>
          <w:sz w:val="24"/>
          <w:szCs w:val="24"/>
        </w:rPr>
        <w:t xml:space="preserve">influence mon comportement </w:t>
      </w:r>
      <w:r w:rsidR="001F50C7" w:rsidRPr="00E56EA3">
        <w:rPr>
          <w:i/>
          <w:color w:val="000000" w:themeColor="text1"/>
          <w:sz w:val="24"/>
          <w:szCs w:val="24"/>
        </w:rPr>
        <w:t>et réciproquement</w:t>
      </w:r>
      <w:r w:rsidR="00472AD5" w:rsidRPr="00E56EA3">
        <w:rPr>
          <w:i/>
          <w:color w:val="000000" w:themeColor="text1"/>
          <w:sz w:val="24"/>
          <w:szCs w:val="24"/>
        </w:rPr>
        <w:t>,</w:t>
      </w:r>
      <w:r w:rsidR="001F50C7" w:rsidRPr="00E56EA3">
        <w:rPr>
          <w:i/>
          <w:color w:val="000000" w:themeColor="text1"/>
          <w:sz w:val="24"/>
          <w:szCs w:val="24"/>
        </w:rPr>
        <w:t xml:space="preserve"> </w:t>
      </w:r>
      <w:r w:rsidR="00472AD5" w:rsidRPr="00E56EA3">
        <w:rPr>
          <w:i/>
          <w:color w:val="000000" w:themeColor="text1"/>
          <w:sz w:val="24"/>
          <w:szCs w:val="24"/>
        </w:rPr>
        <w:t>en quoi mon comportement agit</w:t>
      </w:r>
      <w:r w:rsidR="002506CB" w:rsidRPr="00E56EA3">
        <w:rPr>
          <w:i/>
          <w:color w:val="000000" w:themeColor="text1"/>
          <w:sz w:val="24"/>
          <w:szCs w:val="24"/>
        </w:rPr>
        <w:t>-il</w:t>
      </w:r>
      <w:r w:rsidR="00472AD5" w:rsidRPr="00E56EA3">
        <w:rPr>
          <w:i/>
          <w:color w:val="000000" w:themeColor="text1"/>
          <w:sz w:val="24"/>
          <w:szCs w:val="24"/>
        </w:rPr>
        <w:t xml:space="preserve"> sur </w:t>
      </w:r>
      <w:r w:rsidRPr="00E56EA3">
        <w:rPr>
          <w:i/>
          <w:color w:val="000000" w:themeColor="text1"/>
          <w:sz w:val="24"/>
          <w:szCs w:val="24"/>
        </w:rPr>
        <w:t>eux</w:t>
      </w:r>
      <w:r w:rsidR="00F85EE0" w:rsidRPr="00E56EA3">
        <w:rPr>
          <w:i/>
          <w:color w:val="000000" w:themeColor="text1"/>
          <w:sz w:val="24"/>
          <w:szCs w:val="24"/>
        </w:rPr>
        <w:t xml:space="preserve"> </w:t>
      </w:r>
      <w:r w:rsidR="002506CB" w:rsidRPr="00E56EA3">
        <w:rPr>
          <w:i/>
          <w:color w:val="000000" w:themeColor="text1"/>
          <w:sz w:val="24"/>
          <w:szCs w:val="24"/>
        </w:rPr>
        <w:t>?</w:t>
      </w:r>
      <w:r w:rsidR="00F85EE0" w:rsidRPr="00E56EA3">
        <w:rPr>
          <w:i/>
          <w:color w:val="000000" w:themeColor="text1"/>
          <w:sz w:val="24"/>
          <w:szCs w:val="24"/>
        </w:rPr>
        <w:t>’’</w:t>
      </w:r>
    </w:p>
    <w:p w:rsidR="001F50C7" w:rsidRPr="00E56EA3" w:rsidRDefault="001F50C7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Une bonne façon d'opérer cette prise de conscience est justemen</w:t>
      </w:r>
      <w:r w:rsidR="00FE6CD9">
        <w:rPr>
          <w:color w:val="000000" w:themeColor="text1"/>
          <w:sz w:val="24"/>
          <w:szCs w:val="24"/>
        </w:rPr>
        <w:t>t de procéder à l'inventaire de toutes les </w:t>
      </w:r>
      <w:r w:rsidRPr="00E56EA3">
        <w:rPr>
          <w:color w:val="000000" w:themeColor="text1"/>
          <w:sz w:val="24"/>
          <w:szCs w:val="24"/>
        </w:rPr>
        <w:t xml:space="preserve"> </w:t>
      </w:r>
      <w:r w:rsidR="00FE6CD9">
        <w:rPr>
          <w:color w:val="000000" w:themeColor="text1"/>
          <w:sz w:val="24"/>
          <w:szCs w:val="24"/>
        </w:rPr>
        <w:t>« </w:t>
      </w:r>
      <w:r w:rsidR="005F4F97" w:rsidRPr="00E56EA3">
        <w:rPr>
          <w:color w:val="000000" w:themeColor="text1"/>
          <w:sz w:val="24"/>
          <w:szCs w:val="24"/>
        </w:rPr>
        <w:t>PAT</w:t>
      </w:r>
      <w:r w:rsidR="00FE6CD9">
        <w:rPr>
          <w:color w:val="000000" w:themeColor="text1"/>
          <w:sz w:val="24"/>
          <w:szCs w:val="24"/>
        </w:rPr>
        <w:t> »</w:t>
      </w:r>
      <w:r w:rsidR="005F4F97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>possible</w:t>
      </w:r>
      <w:r w:rsidR="00472AD5" w:rsidRPr="00E56EA3">
        <w:rPr>
          <w:color w:val="000000" w:themeColor="text1"/>
          <w:sz w:val="24"/>
          <w:szCs w:val="24"/>
        </w:rPr>
        <w:t>s</w:t>
      </w:r>
      <w:r w:rsidR="005F4F97" w:rsidRPr="00E56EA3">
        <w:rPr>
          <w:color w:val="000000" w:themeColor="text1"/>
          <w:sz w:val="24"/>
          <w:szCs w:val="24"/>
        </w:rPr>
        <w:t>.</w:t>
      </w:r>
      <w:r w:rsidR="00E274D8" w:rsidRPr="00E56EA3">
        <w:rPr>
          <w:color w:val="000000" w:themeColor="text1"/>
          <w:sz w:val="24"/>
          <w:szCs w:val="24"/>
        </w:rPr>
        <w:t xml:space="preserve"> </w:t>
      </w:r>
      <w:r w:rsidR="005C3381" w:rsidRPr="00E56EA3">
        <w:rPr>
          <w:color w:val="000000" w:themeColor="text1"/>
          <w:sz w:val="24"/>
          <w:szCs w:val="24"/>
        </w:rPr>
        <w:t xml:space="preserve"> </w:t>
      </w:r>
      <w:r w:rsidR="00472AD5" w:rsidRPr="00E56EA3">
        <w:rPr>
          <w:color w:val="000000" w:themeColor="text1"/>
          <w:sz w:val="24"/>
          <w:szCs w:val="24"/>
        </w:rPr>
        <w:t>C</w:t>
      </w:r>
      <w:r w:rsidRPr="00E56EA3">
        <w:rPr>
          <w:color w:val="000000" w:themeColor="text1"/>
          <w:sz w:val="24"/>
          <w:szCs w:val="24"/>
        </w:rPr>
        <w:t>hacun découv</w:t>
      </w:r>
      <w:r w:rsidR="005C3381" w:rsidRPr="00E56EA3">
        <w:rPr>
          <w:color w:val="000000" w:themeColor="text1"/>
          <w:sz w:val="24"/>
          <w:szCs w:val="24"/>
        </w:rPr>
        <w:t>re</w:t>
      </w:r>
      <w:r w:rsidR="005F4F97" w:rsidRPr="00E56EA3">
        <w:rPr>
          <w:color w:val="000000" w:themeColor="text1"/>
          <w:sz w:val="24"/>
          <w:szCs w:val="24"/>
        </w:rPr>
        <w:t xml:space="preserve"> ainsi</w:t>
      </w:r>
      <w:r w:rsidR="00E274D8" w:rsidRPr="00E56EA3">
        <w:rPr>
          <w:color w:val="000000" w:themeColor="text1"/>
          <w:sz w:val="24"/>
          <w:szCs w:val="24"/>
        </w:rPr>
        <w:t xml:space="preserve"> </w:t>
      </w:r>
      <w:r w:rsidR="00851D88">
        <w:rPr>
          <w:color w:val="000000" w:themeColor="text1"/>
          <w:sz w:val="24"/>
          <w:szCs w:val="24"/>
        </w:rPr>
        <w:t>les ressentis</w:t>
      </w:r>
      <w:r w:rsidR="005C3381" w:rsidRPr="00E56EA3">
        <w:rPr>
          <w:color w:val="000000" w:themeColor="text1"/>
          <w:sz w:val="24"/>
          <w:szCs w:val="24"/>
        </w:rPr>
        <w:t xml:space="preserve"> des autres qu</w:t>
      </w:r>
      <w:r w:rsidR="002506CB" w:rsidRPr="00E56EA3">
        <w:rPr>
          <w:color w:val="000000" w:themeColor="text1"/>
          <w:sz w:val="24"/>
          <w:szCs w:val="24"/>
        </w:rPr>
        <w:t>’il ne percevai</w:t>
      </w:r>
      <w:r w:rsidRPr="00E56EA3">
        <w:rPr>
          <w:color w:val="000000" w:themeColor="text1"/>
          <w:sz w:val="24"/>
          <w:szCs w:val="24"/>
        </w:rPr>
        <w:t>t que confusément</w:t>
      </w:r>
      <w:r w:rsidR="00472AD5" w:rsidRPr="00E56EA3">
        <w:rPr>
          <w:color w:val="000000" w:themeColor="text1"/>
          <w:sz w:val="24"/>
          <w:szCs w:val="24"/>
        </w:rPr>
        <w:t xml:space="preserve"> auparavant</w:t>
      </w:r>
      <w:r w:rsidR="00851D88">
        <w:rPr>
          <w:color w:val="000000" w:themeColor="text1"/>
          <w:sz w:val="24"/>
          <w:szCs w:val="24"/>
        </w:rPr>
        <w:t xml:space="preserve"> et qui </w:t>
      </w:r>
      <w:r w:rsidRPr="00E56EA3">
        <w:rPr>
          <w:color w:val="000000" w:themeColor="text1"/>
          <w:sz w:val="24"/>
          <w:szCs w:val="24"/>
        </w:rPr>
        <w:t xml:space="preserve"> ne sont pas les mê</w:t>
      </w:r>
      <w:r w:rsidR="00851D88">
        <w:rPr>
          <w:color w:val="000000" w:themeColor="text1"/>
          <w:sz w:val="24"/>
          <w:szCs w:val="24"/>
        </w:rPr>
        <w:t>mes que les nôtres. Il peut</w:t>
      </w:r>
      <w:r w:rsidRPr="00E56EA3">
        <w:rPr>
          <w:color w:val="000000" w:themeColor="text1"/>
          <w:sz w:val="24"/>
          <w:szCs w:val="24"/>
        </w:rPr>
        <w:t xml:space="preserve"> y avoir antagonisme d'</w:t>
      </w:r>
      <w:r w:rsidR="00472AD5" w:rsidRPr="00E56EA3">
        <w:rPr>
          <w:color w:val="000000" w:themeColor="text1"/>
          <w:sz w:val="24"/>
          <w:szCs w:val="24"/>
        </w:rPr>
        <w:t>objectifs</w:t>
      </w:r>
      <w:r w:rsidR="005C3381" w:rsidRPr="00E56EA3">
        <w:rPr>
          <w:color w:val="000000" w:themeColor="text1"/>
          <w:sz w:val="24"/>
          <w:szCs w:val="24"/>
        </w:rPr>
        <w:t>,</w:t>
      </w:r>
      <w:r w:rsidR="00472AD5" w:rsidRPr="00E56EA3">
        <w:rPr>
          <w:color w:val="000000" w:themeColor="text1"/>
          <w:sz w:val="24"/>
          <w:szCs w:val="24"/>
        </w:rPr>
        <w:t xml:space="preserve"> mêmes si la</w:t>
      </w:r>
      <w:r w:rsidRPr="00E56EA3">
        <w:rPr>
          <w:color w:val="000000" w:themeColor="text1"/>
          <w:sz w:val="24"/>
          <w:szCs w:val="24"/>
        </w:rPr>
        <w:t xml:space="preserve"> finalité e</w:t>
      </w:r>
      <w:r w:rsidR="00472AD5" w:rsidRPr="00E56EA3">
        <w:rPr>
          <w:color w:val="000000" w:themeColor="text1"/>
          <w:sz w:val="24"/>
          <w:szCs w:val="24"/>
        </w:rPr>
        <w:t>s</w:t>
      </w:r>
      <w:r w:rsidR="00851D88">
        <w:rPr>
          <w:color w:val="000000" w:themeColor="text1"/>
          <w:sz w:val="24"/>
          <w:szCs w:val="24"/>
        </w:rPr>
        <w:t>t commune.</w:t>
      </w:r>
      <w:r w:rsidRPr="00E56EA3">
        <w:rPr>
          <w:color w:val="000000" w:themeColor="text1"/>
          <w:sz w:val="24"/>
          <w:szCs w:val="24"/>
        </w:rPr>
        <w:t xml:space="preserve"> </w:t>
      </w:r>
    </w:p>
    <w:p w:rsidR="00E274D8" w:rsidRPr="00E56EA3" w:rsidRDefault="00F71957" w:rsidP="00E274D8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-- Le second</w:t>
      </w:r>
      <w:r w:rsidR="00E274D8" w:rsidRPr="00E56EA3">
        <w:rPr>
          <w:color w:val="000000" w:themeColor="text1"/>
          <w:sz w:val="24"/>
          <w:szCs w:val="24"/>
        </w:rPr>
        <w:t xml:space="preserve"> </w:t>
      </w:r>
      <w:r w:rsidR="005F4F97" w:rsidRPr="00E56EA3">
        <w:rPr>
          <w:color w:val="000000" w:themeColor="text1"/>
          <w:sz w:val="24"/>
          <w:szCs w:val="24"/>
        </w:rPr>
        <w:t>moyen</w:t>
      </w:r>
      <w:r w:rsidR="009A7D9A" w:rsidRPr="00E56EA3">
        <w:rPr>
          <w:color w:val="000000" w:themeColor="text1"/>
          <w:sz w:val="24"/>
          <w:szCs w:val="24"/>
        </w:rPr>
        <w:t xml:space="preserve"> consiste à</w:t>
      </w:r>
      <w:r w:rsidR="001F50C7" w:rsidRPr="00E56EA3">
        <w:rPr>
          <w:color w:val="000000" w:themeColor="text1"/>
          <w:sz w:val="24"/>
          <w:szCs w:val="24"/>
        </w:rPr>
        <w:t xml:space="preserve"> procéder à l'inventaire</w:t>
      </w:r>
      <w:r w:rsidR="00086DD7" w:rsidRPr="00E56EA3">
        <w:rPr>
          <w:color w:val="000000" w:themeColor="text1"/>
          <w:sz w:val="24"/>
          <w:szCs w:val="24"/>
        </w:rPr>
        <w:t>,</w:t>
      </w:r>
      <w:r w:rsidR="005F4F97" w:rsidRPr="00E56EA3">
        <w:rPr>
          <w:color w:val="000000" w:themeColor="text1"/>
          <w:sz w:val="24"/>
          <w:szCs w:val="24"/>
        </w:rPr>
        <w:t xml:space="preserve"> </w:t>
      </w:r>
      <w:r w:rsidR="001F50C7" w:rsidRPr="00E56EA3">
        <w:rPr>
          <w:color w:val="000000" w:themeColor="text1"/>
          <w:sz w:val="24"/>
          <w:szCs w:val="24"/>
        </w:rPr>
        <w:t>le plus exhaustif possible</w:t>
      </w:r>
      <w:r w:rsidR="00086DD7" w:rsidRPr="00E56EA3">
        <w:rPr>
          <w:color w:val="000000" w:themeColor="text1"/>
          <w:sz w:val="24"/>
          <w:szCs w:val="24"/>
        </w:rPr>
        <w:t xml:space="preserve"> </w:t>
      </w:r>
      <w:r w:rsidR="005C3381" w:rsidRPr="00E56EA3">
        <w:rPr>
          <w:color w:val="000000" w:themeColor="text1"/>
          <w:sz w:val="24"/>
          <w:szCs w:val="24"/>
        </w:rPr>
        <w:t>(</w:t>
      </w:r>
      <w:r w:rsidR="001F50C7" w:rsidRPr="00E56EA3">
        <w:rPr>
          <w:color w:val="000000" w:themeColor="text1"/>
          <w:sz w:val="24"/>
          <w:szCs w:val="24"/>
        </w:rPr>
        <w:t>tout en sachant</w:t>
      </w:r>
      <w:r w:rsidR="005C3381" w:rsidRPr="00E56EA3">
        <w:rPr>
          <w:color w:val="000000" w:themeColor="text1"/>
          <w:sz w:val="24"/>
          <w:szCs w:val="24"/>
        </w:rPr>
        <w:t xml:space="preserve"> qu'il ne sera jamais complet)</w:t>
      </w:r>
      <w:r w:rsidR="0088321F" w:rsidRPr="00E56EA3">
        <w:rPr>
          <w:color w:val="000000" w:themeColor="text1"/>
          <w:sz w:val="24"/>
          <w:szCs w:val="24"/>
        </w:rPr>
        <w:t xml:space="preserve"> </w:t>
      </w:r>
      <w:r w:rsidR="00086DD7" w:rsidRPr="00E56EA3">
        <w:rPr>
          <w:color w:val="000000" w:themeColor="text1"/>
          <w:sz w:val="24"/>
          <w:szCs w:val="24"/>
        </w:rPr>
        <w:t>des PAT</w:t>
      </w:r>
      <w:r w:rsidR="009A7D9A" w:rsidRPr="00E56EA3">
        <w:rPr>
          <w:color w:val="000000" w:themeColor="text1"/>
          <w:sz w:val="24"/>
          <w:szCs w:val="24"/>
        </w:rPr>
        <w:t>, en demandant</w:t>
      </w:r>
      <w:r w:rsidR="00E274D8" w:rsidRPr="00E56EA3">
        <w:rPr>
          <w:color w:val="000000" w:themeColor="text1"/>
          <w:sz w:val="24"/>
          <w:szCs w:val="24"/>
        </w:rPr>
        <w:t xml:space="preserve"> au groupe </w:t>
      </w:r>
      <w:r w:rsidR="005F4F97" w:rsidRPr="00E56EA3">
        <w:rPr>
          <w:color w:val="000000" w:themeColor="text1"/>
          <w:sz w:val="24"/>
          <w:szCs w:val="24"/>
        </w:rPr>
        <w:t>entier</w:t>
      </w:r>
      <w:r w:rsidR="00FE6CD9">
        <w:rPr>
          <w:color w:val="000000" w:themeColor="text1"/>
          <w:sz w:val="24"/>
          <w:szCs w:val="24"/>
        </w:rPr>
        <w:t> </w:t>
      </w:r>
      <w:r w:rsidR="005F4F97" w:rsidRPr="00E56EA3">
        <w:rPr>
          <w:color w:val="000000" w:themeColor="text1"/>
          <w:sz w:val="24"/>
          <w:szCs w:val="24"/>
        </w:rPr>
        <w:t xml:space="preserve"> </w:t>
      </w:r>
      <w:r w:rsidR="00FE6CD9">
        <w:rPr>
          <w:color w:val="000000" w:themeColor="text1"/>
          <w:sz w:val="24"/>
          <w:szCs w:val="24"/>
        </w:rPr>
        <w:t>« </w:t>
      </w:r>
      <w:r w:rsidR="00E274D8" w:rsidRPr="00E56EA3">
        <w:rPr>
          <w:color w:val="000000" w:themeColor="text1"/>
          <w:sz w:val="24"/>
          <w:szCs w:val="24"/>
        </w:rPr>
        <w:t>d’essayer</w:t>
      </w:r>
      <w:r w:rsidR="00FE6CD9">
        <w:rPr>
          <w:color w:val="000000" w:themeColor="text1"/>
          <w:sz w:val="24"/>
          <w:szCs w:val="24"/>
        </w:rPr>
        <w:t> »</w:t>
      </w:r>
      <w:r w:rsidR="00E274D8" w:rsidRPr="00E56EA3">
        <w:rPr>
          <w:color w:val="000000" w:themeColor="text1"/>
          <w:sz w:val="24"/>
          <w:szCs w:val="24"/>
        </w:rPr>
        <w:t xml:space="preserve"> de se mettre</w:t>
      </w:r>
      <w:r w:rsidR="00FE6CD9">
        <w:rPr>
          <w:color w:val="000000" w:themeColor="text1"/>
          <w:sz w:val="24"/>
          <w:szCs w:val="24"/>
        </w:rPr>
        <w:t> </w:t>
      </w:r>
      <w:r w:rsidR="00E274D8" w:rsidRPr="00E56EA3">
        <w:rPr>
          <w:color w:val="000000" w:themeColor="text1"/>
          <w:sz w:val="24"/>
          <w:szCs w:val="24"/>
        </w:rPr>
        <w:t xml:space="preserve"> </w:t>
      </w:r>
      <w:r w:rsidR="00851D88">
        <w:rPr>
          <w:color w:val="000000" w:themeColor="text1"/>
          <w:sz w:val="24"/>
          <w:szCs w:val="24"/>
        </w:rPr>
        <w:t xml:space="preserve">successivement </w:t>
      </w:r>
      <w:r w:rsidR="00E274D8" w:rsidRPr="00E56EA3">
        <w:rPr>
          <w:color w:val="000000" w:themeColor="text1"/>
          <w:sz w:val="24"/>
          <w:szCs w:val="24"/>
        </w:rPr>
        <w:t>à la place de chacun d</w:t>
      </w:r>
      <w:r w:rsidR="005F4F97" w:rsidRPr="00E56EA3">
        <w:rPr>
          <w:color w:val="000000" w:themeColor="text1"/>
          <w:sz w:val="24"/>
          <w:szCs w:val="24"/>
        </w:rPr>
        <w:t>e</w:t>
      </w:r>
      <w:r w:rsidR="00E274D8" w:rsidRPr="00E56EA3">
        <w:rPr>
          <w:color w:val="000000" w:themeColor="text1"/>
          <w:sz w:val="24"/>
          <w:szCs w:val="24"/>
        </w:rPr>
        <w:t>s grands points de vue</w:t>
      </w:r>
      <w:r w:rsidR="005F4F97" w:rsidRPr="00E56EA3">
        <w:rPr>
          <w:color w:val="000000" w:themeColor="text1"/>
          <w:sz w:val="24"/>
          <w:szCs w:val="24"/>
        </w:rPr>
        <w:t xml:space="preserve"> </w:t>
      </w:r>
      <w:r w:rsidR="00E274D8" w:rsidRPr="00E56EA3">
        <w:rPr>
          <w:color w:val="000000" w:themeColor="text1"/>
          <w:sz w:val="24"/>
          <w:szCs w:val="24"/>
        </w:rPr>
        <w:t>qu</w:t>
      </w:r>
      <w:r w:rsidR="00FE6CD9">
        <w:rPr>
          <w:color w:val="000000" w:themeColor="text1"/>
          <w:sz w:val="24"/>
          <w:szCs w:val="24"/>
        </w:rPr>
        <w:t>e l’on peut porter sur la situation considérée</w:t>
      </w:r>
      <w:r w:rsidR="009A7D9A" w:rsidRPr="00E56EA3">
        <w:rPr>
          <w:color w:val="000000" w:themeColor="text1"/>
          <w:sz w:val="24"/>
          <w:szCs w:val="24"/>
        </w:rPr>
        <w:t>.</w:t>
      </w:r>
    </w:p>
    <w:p w:rsidR="005C3381" w:rsidRPr="00E56EA3" w:rsidRDefault="005C3381" w:rsidP="00E274D8">
      <w:pPr>
        <w:rPr>
          <w:b/>
          <w:bCs/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4"/>
          <w:szCs w:val="24"/>
        </w:rPr>
        <w:t>Les règles et les étapes à respecter</w:t>
      </w:r>
    </w:p>
    <w:p w:rsidR="00745A6E" w:rsidRPr="00E56EA3" w:rsidRDefault="0088321F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Le po</w:t>
      </w:r>
      <w:r w:rsidR="008C5998" w:rsidRPr="00E56EA3">
        <w:rPr>
          <w:color w:val="000000" w:themeColor="text1"/>
          <w:sz w:val="24"/>
          <w:szCs w:val="24"/>
        </w:rPr>
        <w:t>int de départ important de</w:t>
      </w:r>
      <w:r w:rsidRPr="00E56EA3">
        <w:rPr>
          <w:color w:val="000000" w:themeColor="text1"/>
          <w:sz w:val="24"/>
          <w:szCs w:val="24"/>
        </w:rPr>
        <w:t xml:space="preserve"> t</w:t>
      </w:r>
      <w:r w:rsidR="005F4F97" w:rsidRPr="00E56EA3">
        <w:rPr>
          <w:color w:val="000000" w:themeColor="text1"/>
          <w:sz w:val="24"/>
          <w:szCs w:val="24"/>
        </w:rPr>
        <w:t>oute</w:t>
      </w:r>
      <w:r w:rsidRPr="00E56EA3">
        <w:rPr>
          <w:color w:val="000000" w:themeColor="text1"/>
          <w:sz w:val="24"/>
          <w:szCs w:val="24"/>
        </w:rPr>
        <w:t xml:space="preserve"> coopération durable est de se mettre d’accord sur </w:t>
      </w:r>
      <w:r w:rsidR="00745A6E" w:rsidRPr="00E56EA3">
        <w:rPr>
          <w:color w:val="000000" w:themeColor="text1"/>
          <w:sz w:val="24"/>
          <w:szCs w:val="24"/>
        </w:rPr>
        <w:t>une définition précise de la</w:t>
      </w:r>
      <w:r w:rsidR="001F50C7" w:rsidRPr="00E56EA3">
        <w:rPr>
          <w:color w:val="000000" w:themeColor="text1"/>
          <w:sz w:val="24"/>
          <w:szCs w:val="24"/>
        </w:rPr>
        <w:t xml:space="preserve"> finalité </w:t>
      </w:r>
      <w:r w:rsidR="00FE6CD9">
        <w:rPr>
          <w:color w:val="000000" w:themeColor="text1"/>
          <w:sz w:val="24"/>
          <w:szCs w:val="24"/>
        </w:rPr>
        <w:t>commune</w:t>
      </w:r>
      <w:r w:rsidRPr="00E56EA3">
        <w:rPr>
          <w:color w:val="000000" w:themeColor="text1"/>
          <w:sz w:val="24"/>
          <w:szCs w:val="24"/>
        </w:rPr>
        <w:t>. Ce sera, dès lors, le</w:t>
      </w:r>
      <w:r w:rsidR="001F50C7" w:rsidRPr="00E56EA3">
        <w:rPr>
          <w:color w:val="000000" w:themeColor="text1"/>
          <w:sz w:val="24"/>
          <w:szCs w:val="24"/>
        </w:rPr>
        <w:t xml:space="preserve"> ciment du groupe de travail et sa raison d'être.</w:t>
      </w:r>
      <w:r w:rsidR="00CF312A" w:rsidRPr="00E56EA3">
        <w:rPr>
          <w:color w:val="000000" w:themeColor="text1"/>
          <w:sz w:val="24"/>
          <w:szCs w:val="24"/>
        </w:rPr>
        <w:t> </w:t>
      </w:r>
    </w:p>
    <w:p w:rsidR="0088321F" w:rsidRPr="00E56EA3" w:rsidRDefault="001F50C7" w:rsidP="005F4F97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La deuxième étape consiste à tirer partie de la diversité des partici</w:t>
      </w:r>
      <w:r w:rsidR="00851D88">
        <w:rPr>
          <w:color w:val="000000" w:themeColor="text1"/>
          <w:sz w:val="24"/>
          <w:szCs w:val="24"/>
        </w:rPr>
        <w:t xml:space="preserve">pants </w:t>
      </w:r>
      <w:r w:rsidR="008C5998" w:rsidRPr="00E56EA3">
        <w:rPr>
          <w:color w:val="000000" w:themeColor="text1"/>
          <w:sz w:val="24"/>
          <w:szCs w:val="24"/>
        </w:rPr>
        <w:t>e</w:t>
      </w:r>
      <w:r w:rsidRPr="00E56EA3">
        <w:rPr>
          <w:color w:val="000000" w:themeColor="text1"/>
          <w:sz w:val="24"/>
          <w:szCs w:val="24"/>
        </w:rPr>
        <w:t xml:space="preserve">n permettant à chacun </w:t>
      </w:r>
      <w:r w:rsidR="0088321F" w:rsidRPr="00E56EA3">
        <w:rPr>
          <w:color w:val="000000" w:themeColor="text1"/>
          <w:sz w:val="24"/>
          <w:szCs w:val="24"/>
        </w:rPr>
        <w:t>de s'exprimer sans que les autre</w:t>
      </w:r>
      <w:r w:rsidRPr="00E56EA3">
        <w:rPr>
          <w:color w:val="000000" w:themeColor="text1"/>
          <w:sz w:val="24"/>
          <w:szCs w:val="24"/>
        </w:rPr>
        <w:t xml:space="preserve">s </w:t>
      </w:r>
      <w:r w:rsidR="00A0471B" w:rsidRPr="00E56EA3">
        <w:rPr>
          <w:color w:val="000000" w:themeColor="text1"/>
          <w:sz w:val="24"/>
          <w:szCs w:val="24"/>
        </w:rPr>
        <w:t xml:space="preserve">ne </w:t>
      </w:r>
      <w:r w:rsidR="0088321F" w:rsidRPr="00E56EA3">
        <w:rPr>
          <w:color w:val="000000" w:themeColor="text1"/>
          <w:sz w:val="24"/>
          <w:szCs w:val="24"/>
        </w:rPr>
        <w:t xml:space="preserve">portent </w:t>
      </w:r>
      <w:r w:rsidRPr="00E56EA3">
        <w:rPr>
          <w:color w:val="000000" w:themeColor="text1"/>
          <w:sz w:val="24"/>
          <w:szCs w:val="24"/>
        </w:rPr>
        <w:t>de jugement</w:t>
      </w:r>
      <w:r w:rsidR="00FE6CD9">
        <w:rPr>
          <w:color w:val="000000" w:themeColor="text1"/>
          <w:sz w:val="24"/>
          <w:szCs w:val="24"/>
        </w:rPr>
        <w:t>s</w:t>
      </w:r>
      <w:r w:rsidR="0088321F" w:rsidRPr="00E56EA3">
        <w:rPr>
          <w:color w:val="000000" w:themeColor="text1"/>
          <w:sz w:val="24"/>
          <w:szCs w:val="24"/>
        </w:rPr>
        <w:t> ;</w:t>
      </w:r>
      <w:r w:rsidR="00851D88">
        <w:rPr>
          <w:color w:val="000000" w:themeColor="text1"/>
          <w:sz w:val="24"/>
          <w:szCs w:val="24"/>
        </w:rPr>
        <w:t xml:space="preserve"> c'est la règle majeure d’un atelier</w:t>
      </w:r>
      <w:r w:rsidRPr="00E56EA3">
        <w:rPr>
          <w:color w:val="000000" w:themeColor="text1"/>
          <w:sz w:val="24"/>
          <w:szCs w:val="24"/>
        </w:rPr>
        <w:t xml:space="preserve"> </w:t>
      </w:r>
      <w:r w:rsidR="00A0471B" w:rsidRPr="00E56EA3">
        <w:rPr>
          <w:color w:val="000000" w:themeColor="text1"/>
          <w:sz w:val="24"/>
          <w:szCs w:val="24"/>
        </w:rPr>
        <w:t xml:space="preserve">de </w:t>
      </w:r>
      <w:r w:rsidRPr="00E56EA3">
        <w:rPr>
          <w:color w:val="000000" w:themeColor="text1"/>
          <w:sz w:val="24"/>
          <w:szCs w:val="24"/>
        </w:rPr>
        <w:t xml:space="preserve">créativité. On va donc organiser </w:t>
      </w:r>
      <w:r w:rsidR="000D7213" w:rsidRPr="00E56EA3">
        <w:rPr>
          <w:color w:val="000000" w:themeColor="text1"/>
          <w:sz w:val="24"/>
          <w:szCs w:val="24"/>
        </w:rPr>
        <w:t>une succession d’</w:t>
      </w:r>
      <w:r w:rsidRPr="00E56EA3">
        <w:rPr>
          <w:color w:val="000000" w:themeColor="text1"/>
          <w:sz w:val="24"/>
          <w:szCs w:val="24"/>
        </w:rPr>
        <w:t xml:space="preserve">ateliers </w:t>
      </w:r>
      <w:r w:rsidR="000D7213" w:rsidRPr="00E56EA3">
        <w:rPr>
          <w:color w:val="000000" w:themeColor="text1"/>
          <w:sz w:val="24"/>
          <w:szCs w:val="24"/>
        </w:rPr>
        <w:t xml:space="preserve">de </w:t>
      </w:r>
      <w:r w:rsidRPr="00E56EA3">
        <w:rPr>
          <w:color w:val="000000" w:themeColor="text1"/>
          <w:sz w:val="24"/>
          <w:szCs w:val="24"/>
        </w:rPr>
        <w:t>créativité pour procéder</w:t>
      </w:r>
      <w:r w:rsidR="000D7213" w:rsidRPr="00E56EA3">
        <w:rPr>
          <w:color w:val="000000" w:themeColor="text1"/>
          <w:sz w:val="24"/>
          <w:szCs w:val="24"/>
        </w:rPr>
        <w:t>,</w:t>
      </w:r>
      <w:r w:rsidR="0088321F" w:rsidRPr="00E56EA3">
        <w:rPr>
          <w:color w:val="000000" w:themeColor="text1"/>
          <w:sz w:val="24"/>
          <w:szCs w:val="24"/>
        </w:rPr>
        <w:t xml:space="preserve"> ensemble</w:t>
      </w:r>
      <w:r w:rsidR="000D7213" w:rsidRPr="00E56EA3">
        <w:rPr>
          <w:color w:val="000000" w:themeColor="text1"/>
          <w:sz w:val="24"/>
          <w:szCs w:val="24"/>
        </w:rPr>
        <w:t>,</w:t>
      </w:r>
      <w:r w:rsidR="0088321F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 xml:space="preserve">à l'inventaire des </w:t>
      </w:r>
      <w:r w:rsidR="0088321F" w:rsidRPr="00E56EA3">
        <w:rPr>
          <w:color w:val="000000" w:themeColor="text1"/>
          <w:sz w:val="24"/>
          <w:szCs w:val="24"/>
        </w:rPr>
        <w:t xml:space="preserve">PAT </w:t>
      </w:r>
      <w:r w:rsidRPr="00E56EA3">
        <w:rPr>
          <w:color w:val="000000" w:themeColor="text1"/>
          <w:sz w:val="24"/>
          <w:szCs w:val="24"/>
        </w:rPr>
        <w:t>possible</w:t>
      </w:r>
      <w:r w:rsidR="00745A6E" w:rsidRPr="00E56EA3">
        <w:rPr>
          <w:color w:val="000000" w:themeColor="text1"/>
          <w:sz w:val="24"/>
          <w:szCs w:val="24"/>
        </w:rPr>
        <w:t>s</w:t>
      </w:r>
      <w:r w:rsidRPr="00E56EA3">
        <w:rPr>
          <w:color w:val="000000" w:themeColor="text1"/>
          <w:sz w:val="24"/>
          <w:szCs w:val="24"/>
        </w:rPr>
        <w:t xml:space="preserve"> de</w:t>
      </w:r>
      <w:r w:rsidR="0088321F" w:rsidRPr="00E56EA3">
        <w:rPr>
          <w:color w:val="000000" w:themeColor="text1"/>
          <w:sz w:val="24"/>
          <w:szCs w:val="24"/>
        </w:rPr>
        <w:t>s différents points de vue</w:t>
      </w:r>
      <w:r w:rsidRPr="00E56EA3">
        <w:rPr>
          <w:color w:val="000000" w:themeColor="text1"/>
          <w:sz w:val="24"/>
          <w:szCs w:val="24"/>
        </w:rPr>
        <w:t xml:space="preserve">. </w:t>
      </w:r>
    </w:p>
    <w:p w:rsidR="001F50C7" w:rsidRPr="00E56EA3" w:rsidRDefault="00851D8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 travail </w:t>
      </w:r>
      <w:r w:rsidR="0088321F" w:rsidRPr="00E56EA3">
        <w:rPr>
          <w:color w:val="000000" w:themeColor="text1"/>
          <w:sz w:val="24"/>
          <w:szCs w:val="24"/>
        </w:rPr>
        <w:t xml:space="preserve"> peut durer d’une h</w:t>
      </w:r>
      <w:r w:rsidR="002506CB" w:rsidRPr="00E56EA3">
        <w:rPr>
          <w:color w:val="000000" w:themeColor="text1"/>
          <w:sz w:val="24"/>
          <w:szCs w:val="24"/>
        </w:rPr>
        <w:t>e</w:t>
      </w:r>
      <w:r w:rsidR="0088321F" w:rsidRPr="00E56EA3">
        <w:rPr>
          <w:color w:val="000000" w:themeColor="text1"/>
          <w:sz w:val="24"/>
          <w:szCs w:val="24"/>
        </w:rPr>
        <w:t>ure</w:t>
      </w:r>
      <w:r w:rsidR="00957A39" w:rsidRPr="00E56EA3">
        <w:rPr>
          <w:color w:val="000000" w:themeColor="text1"/>
          <w:sz w:val="24"/>
          <w:szCs w:val="24"/>
        </w:rPr>
        <w:t xml:space="preserve"> à une journée entière</w:t>
      </w:r>
      <w:r w:rsidR="002506CB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suivant la</w:t>
      </w:r>
      <w:r w:rsidR="0088321F" w:rsidRPr="00E56EA3">
        <w:rPr>
          <w:color w:val="000000" w:themeColor="text1"/>
          <w:sz w:val="24"/>
          <w:szCs w:val="24"/>
        </w:rPr>
        <w:t xml:space="preserve"> complexité la situation et </w:t>
      </w:r>
      <w:r w:rsidR="001F50C7" w:rsidRPr="00E56EA3">
        <w:rPr>
          <w:color w:val="000000" w:themeColor="text1"/>
          <w:sz w:val="24"/>
          <w:szCs w:val="24"/>
        </w:rPr>
        <w:t xml:space="preserve">le </w:t>
      </w:r>
      <w:r w:rsidR="0088321F" w:rsidRPr="00E56EA3">
        <w:rPr>
          <w:color w:val="000000" w:themeColor="text1"/>
          <w:sz w:val="24"/>
          <w:szCs w:val="24"/>
        </w:rPr>
        <w:t xml:space="preserve">nombre de </w:t>
      </w:r>
      <w:r w:rsidR="001F50C7" w:rsidRPr="00E56EA3">
        <w:rPr>
          <w:color w:val="000000" w:themeColor="text1"/>
          <w:sz w:val="24"/>
          <w:szCs w:val="24"/>
        </w:rPr>
        <w:t>point</w:t>
      </w:r>
      <w:r w:rsidR="0088321F" w:rsidRPr="00E56EA3">
        <w:rPr>
          <w:color w:val="000000" w:themeColor="text1"/>
          <w:sz w:val="24"/>
          <w:szCs w:val="24"/>
        </w:rPr>
        <w:t>s</w:t>
      </w:r>
      <w:r w:rsidR="001F50C7" w:rsidRPr="00E56EA3">
        <w:rPr>
          <w:color w:val="000000" w:themeColor="text1"/>
          <w:sz w:val="24"/>
          <w:szCs w:val="24"/>
        </w:rPr>
        <w:t xml:space="preserve"> de vue à </w:t>
      </w:r>
      <w:r w:rsidR="005F4F97" w:rsidRPr="00E56EA3">
        <w:rPr>
          <w:color w:val="000000" w:themeColor="text1"/>
          <w:sz w:val="24"/>
          <w:szCs w:val="24"/>
        </w:rPr>
        <w:t>considérer. Les participants prennent</w:t>
      </w:r>
      <w:r w:rsidR="0088321F" w:rsidRPr="00E56EA3">
        <w:rPr>
          <w:color w:val="000000" w:themeColor="text1"/>
          <w:sz w:val="24"/>
          <w:szCs w:val="24"/>
        </w:rPr>
        <w:t xml:space="preserve"> </w:t>
      </w:r>
      <w:r w:rsidR="000A7F17" w:rsidRPr="00E56EA3">
        <w:rPr>
          <w:color w:val="000000" w:themeColor="text1"/>
          <w:sz w:val="24"/>
          <w:szCs w:val="24"/>
        </w:rPr>
        <w:t xml:space="preserve">alors </w:t>
      </w:r>
      <w:r w:rsidR="0088321F" w:rsidRPr="00E56EA3">
        <w:rPr>
          <w:color w:val="000000" w:themeColor="text1"/>
          <w:sz w:val="24"/>
          <w:szCs w:val="24"/>
        </w:rPr>
        <w:t>conscience de</w:t>
      </w:r>
      <w:r w:rsidR="000A7F17" w:rsidRPr="00E56EA3">
        <w:rPr>
          <w:color w:val="000000" w:themeColor="text1"/>
          <w:sz w:val="24"/>
          <w:szCs w:val="24"/>
        </w:rPr>
        <w:t xml:space="preserve"> la</w:t>
      </w:r>
      <w:r w:rsidR="001F50C7" w:rsidRPr="00E56EA3">
        <w:rPr>
          <w:color w:val="000000" w:themeColor="text1"/>
          <w:sz w:val="24"/>
          <w:szCs w:val="24"/>
        </w:rPr>
        <w:t xml:space="preserve"> faible</w:t>
      </w:r>
      <w:r w:rsidR="000A7F17" w:rsidRPr="00E56EA3">
        <w:rPr>
          <w:color w:val="000000" w:themeColor="text1"/>
          <w:sz w:val="24"/>
          <w:szCs w:val="24"/>
        </w:rPr>
        <w:t>sse de leur</w:t>
      </w:r>
      <w:r>
        <w:rPr>
          <w:color w:val="000000" w:themeColor="text1"/>
          <w:sz w:val="24"/>
          <w:szCs w:val="24"/>
        </w:rPr>
        <w:t xml:space="preserve"> perception initiale</w:t>
      </w:r>
      <w:r w:rsidR="0088321F" w:rsidRPr="00E56EA3">
        <w:rPr>
          <w:color w:val="000000" w:themeColor="text1"/>
          <w:sz w:val="24"/>
          <w:szCs w:val="24"/>
        </w:rPr>
        <w:t xml:space="preserve">, </w:t>
      </w:r>
      <w:r w:rsidR="002506CB" w:rsidRPr="00E56EA3">
        <w:rPr>
          <w:color w:val="000000" w:themeColor="text1"/>
          <w:sz w:val="24"/>
          <w:szCs w:val="24"/>
        </w:rPr>
        <w:t xml:space="preserve"> des </w:t>
      </w:r>
      <w:r w:rsidR="001F50C7" w:rsidRPr="00E56EA3">
        <w:rPr>
          <w:color w:val="000000" w:themeColor="text1"/>
          <w:sz w:val="24"/>
          <w:szCs w:val="24"/>
        </w:rPr>
        <w:t>dangers auxquels il</w:t>
      </w:r>
      <w:r w:rsidR="005F4F97" w:rsidRPr="00E56EA3">
        <w:rPr>
          <w:color w:val="000000" w:themeColor="text1"/>
          <w:sz w:val="24"/>
          <w:szCs w:val="24"/>
        </w:rPr>
        <w:t>s</w:t>
      </w:r>
      <w:r w:rsidR="001F50C7" w:rsidRPr="00E56EA3">
        <w:rPr>
          <w:color w:val="000000" w:themeColor="text1"/>
          <w:sz w:val="24"/>
          <w:szCs w:val="24"/>
        </w:rPr>
        <w:t xml:space="preserve"> ne songeai</w:t>
      </w:r>
      <w:r w:rsidR="005F4F97" w:rsidRPr="00E56EA3">
        <w:rPr>
          <w:color w:val="000000" w:themeColor="text1"/>
          <w:sz w:val="24"/>
          <w:szCs w:val="24"/>
        </w:rPr>
        <w:t>en</w:t>
      </w:r>
      <w:r w:rsidR="001F50C7" w:rsidRPr="00E56EA3">
        <w:rPr>
          <w:color w:val="000000" w:themeColor="text1"/>
          <w:sz w:val="24"/>
          <w:szCs w:val="24"/>
        </w:rPr>
        <w:t xml:space="preserve">t </w:t>
      </w:r>
      <w:r w:rsidR="002506CB" w:rsidRPr="00E56EA3">
        <w:rPr>
          <w:color w:val="000000" w:themeColor="text1"/>
          <w:sz w:val="24"/>
          <w:szCs w:val="24"/>
        </w:rPr>
        <w:t>pas,</w:t>
      </w:r>
      <w:r w:rsidR="001F50C7" w:rsidRPr="00E56EA3">
        <w:rPr>
          <w:color w:val="000000" w:themeColor="text1"/>
          <w:sz w:val="24"/>
          <w:szCs w:val="24"/>
        </w:rPr>
        <w:t xml:space="preserve"> de la variété </w:t>
      </w:r>
      <w:r w:rsidR="0088321F" w:rsidRPr="00E56EA3">
        <w:rPr>
          <w:color w:val="000000" w:themeColor="text1"/>
          <w:sz w:val="24"/>
          <w:szCs w:val="24"/>
        </w:rPr>
        <w:t>et parfois de l'antagonisme de certains</w:t>
      </w:r>
      <w:r w:rsidR="001F50C7" w:rsidRPr="00E56EA3">
        <w:rPr>
          <w:color w:val="000000" w:themeColor="text1"/>
          <w:sz w:val="24"/>
          <w:szCs w:val="24"/>
        </w:rPr>
        <w:t xml:space="preserve"> objectifs et de la gravité </w:t>
      </w:r>
      <w:r w:rsidR="0088321F" w:rsidRPr="00E56EA3">
        <w:rPr>
          <w:color w:val="000000" w:themeColor="text1"/>
          <w:sz w:val="24"/>
          <w:szCs w:val="24"/>
        </w:rPr>
        <w:t>des conséquences</w:t>
      </w:r>
      <w:r w:rsidR="001F50C7" w:rsidRPr="00E56EA3">
        <w:rPr>
          <w:color w:val="000000" w:themeColor="text1"/>
          <w:sz w:val="24"/>
          <w:szCs w:val="24"/>
        </w:rPr>
        <w:t xml:space="preserve"> de certains comportem</w:t>
      </w:r>
      <w:r w:rsidR="0088321F" w:rsidRPr="00E56EA3">
        <w:rPr>
          <w:color w:val="000000" w:themeColor="text1"/>
          <w:sz w:val="24"/>
          <w:szCs w:val="24"/>
        </w:rPr>
        <w:t>ents opportunistes</w:t>
      </w:r>
      <w:r w:rsidR="001F50C7" w:rsidRPr="00E56EA3">
        <w:rPr>
          <w:color w:val="000000" w:themeColor="text1"/>
          <w:sz w:val="24"/>
          <w:szCs w:val="24"/>
        </w:rPr>
        <w:t>.</w:t>
      </w:r>
    </w:p>
    <w:p w:rsidR="008457F1" w:rsidRPr="00E56EA3" w:rsidRDefault="00745A6E">
      <w:pPr>
        <w:rPr>
          <w:b/>
          <w:bCs/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4"/>
          <w:szCs w:val="24"/>
        </w:rPr>
        <w:t>Le découpage</w:t>
      </w:r>
      <w:r w:rsidR="008457F1" w:rsidRPr="00E56EA3">
        <w:rPr>
          <w:b/>
          <w:bCs/>
          <w:color w:val="000000" w:themeColor="text1"/>
          <w:sz w:val="24"/>
          <w:szCs w:val="24"/>
        </w:rPr>
        <w:t xml:space="preserve"> du problème pour cons</w:t>
      </w:r>
      <w:r w:rsidRPr="00E56EA3">
        <w:rPr>
          <w:b/>
          <w:bCs/>
          <w:color w:val="000000" w:themeColor="text1"/>
          <w:sz w:val="24"/>
          <w:szCs w:val="24"/>
        </w:rPr>
        <w:t xml:space="preserve">truire ensemble un tableau de bord </w:t>
      </w:r>
    </w:p>
    <w:p w:rsidR="001F50C7" w:rsidRPr="00E56EA3" w:rsidRDefault="00745A6E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C</w:t>
      </w:r>
      <w:r w:rsidR="001F50C7" w:rsidRPr="00E56EA3">
        <w:rPr>
          <w:color w:val="000000" w:themeColor="text1"/>
          <w:sz w:val="24"/>
          <w:szCs w:val="24"/>
        </w:rPr>
        <w:t>et inventaire à la Prévert</w:t>
      </w:r>
      <w:r w:rsidR="0088321F" w:rsidRPr="00E56EA3">
        <w:rPr>
          <w:color w:val="000000" w:themeColor="text1"/>
          <w:sz w:val="24"/>
          <w:szCs w:val="24"/>
        </w:rPr>
        <w:t xml:space="preserve"> </w:t>
      </w:r>
      <w:r w:rsidR="001F50C7" w:rsidRPr="00E56EA3">
        <w:rPr>
          <w:color w:val="000000" w:themeColor="text1"/>
          <w:sz w:val="24"/>
          <w:szCs w:val="24"/>
        </w:rPr>
        <w:t>n'est pas encore structuré. Pour ce faire</w:t>
      </w:r>
      <w:r w:rsidR="002506CB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chaque participant </w:t>
      </w:r>
      <w:r w:rsidR="00851D88">
        <w:rPr>
          <w:color w:val="000000" w:themeColor="text1"/>
          <w:sz w:val="24"/>
          <w:szCs w:val="24"/>
        </w:rPr>
        <w:t>va noter l</w:t>
      </w:r>
      <w:r w:rsidR="001F50C7" w:rsidRPr="00E56EA3">
        <w:rPr>
          <w:color w:val="000000" w:themeColor="text1"/>
          <w:sz w:val="24"/>
          <w:szCs w:val="24"/>
        </w:rPr>
        <w:t xml:space="preserve">es </w:t>
      </w:r>
      <w:r w:rsidR="0088321F" w:rsidRPr="00E56EA3">
        <w:rPr>
          <w:color w:val="000000" w:themeColor="text1"/>
          <w:sz w:val="24"/>
          <w:szCs w:val="24"/>
        </w:rPr>
        <w:t>PAT énoncés (</w:t>
      </w:r>
      <w:r w:rsidR="00FE6CD9">
        <w:rPr>
          <w:color w:val="000000" w:themeColor="text1"/>
          <w:sz w:val="24"/>
          <w:szCs w:val="24"/>
        </w:rPr>
        <w:t>entre 100 et 1000</w:t>
      </w:r>
      <w:r w:rsidR="00851D88">
        <w:rPr>
          <w:color w:val="000000" w:themeColor="text1"/>
          <w:sz w:val="24"/>
          <w:szCs w:val="24"/>
        </w:rPr>
        <w:t>)</w:t>
      </w:r>
      <w:r w:rsidR="005F4F97" w:rsidRPr="00E56EA3">
        <w:rPr>
          <w:color w:val="000000" w:themeColor="text1"/>
          <w:sz w:val="24"/>
          <w:szCs w:val="24"/>
        </w:rPr>
        <w:t xml:space="preserve">, </w:t>
      </w:r>
      <w:r w:rsidR="001F50C7" w:rsidRPr="00E56EA3">
        <w:rPr>
          <w:color w:val="000000" w:themeColor="text1"/>
          <w:sz w:val="24"/>
          <w:szCs w:val="24"/>
        </w:rPr>
        <w:t>de f</w:t>
      </w:r>
      <w:r w:rsidR="001F50C7" w:rsidRPr="00E56EA3">
        <w:rPr>
          <w:b/>
          <w:bCs/>
          <w:color w:val="000000" w:themeColor="text1"/>
          <w:sz w:val="24"/>
          <w:szCs w:val="24"/>
        </w:rPr>
        <w:t>aç</w:t>
      </w:r>
      <w:r w:rsidR="001F50C7" w:rsidRPr="00E56EA3">
        <w:rPr>
          <w:color w:val="000000" w:themeColor="text1"/>
          <w:sz w:val="24"/>
          <w:szCs w:val="24"/>
        </w:rPr>
        <w:t>on anonyme</w:t>
      </w:r>
      <w:r w:rsidR="005F4F97" w:rsidRPr="00E56EA3">
        <w:rPr>
          <w:color w:val="000000" w:themeColor="text1"/>
          <w:sz w:val="24"/>
          <w:szCs w:val="24"/>
        </w:rPr>
        <w:t xml:space="preserve">, </w:t>
      </w:r>
      <w:r w:rsidR="00940E82" w:rsidRPr="00E56EA3">
        <w:rPr>
          <w:color w:val="000000" w:themeColor="text1"/>
          <w:sz w:val="24"/>
          <w:szCs w:val="24"/>
        </w:rPr>
        <w:t xml:space="preserve">en fonction de </w:t>
      </w:r>
      <w:r w:rsidR="005F4F97" w:rsidRPr="00E56EA3">
        <w:rPr>
          <w:color w:val="000000" w:themeColor="text1"/>
          <w:sz w:val="24"/>
          <w:szCs w:val="24"/>
        </w:rPr>
        <w:t>l</w:t>
      </w:r>
      <w:r w:rsidR="00940E82" w:rsidRPr="00E56EA3">
        <w:rPr>
          <w:color w:val="000000" w:themeColor="text1"/>
          <w:sz w:val="24"/>
          <w:szCs w:val="24"/>
        </w:rPr>
        <w:t xml:space="preserve">a pertinence </w:t>
      </w:r>
      <w:r w:rsidR="00851D88">
        <w:rPr>
          <w:color w:val="000000" w:themeColor="text1"/>
          <w:sz w:val="24"/>
          <w:szCs w:val="24"/>
        </w:rPr>
        <w:t xml:space="preserve">réelle </w:t>
      </w:r>
      <w:r w:rsidR="00940E82" w:rsidRPr="00E56EA3">
        <w:rPr>
          <w:color w:val="000000" w:themeColor="text1"/>
          <w:sz w:val="24"/>
          <w:szCs w:val="24"/>
        </w:rPr>
        <w:t>qu’il accorde à</w:t>
      </w:r>
      <w:r w:rsidR="00FE6CD9">
        <w:rPr>
          <w:color w:val="000000" w:themeColor="text1"/>
          <w:sz w:val="24"/>
          <w:szCs w:val="24"/>
        </w:rPr>
        <w:t xml:space="preserve"> chaque PAT</w:t>
      </w:r>
      <w:r w:rsidR="00813577" w:rsidRPr="00E56EA3">
        <w:rPr>
          <w:color w:val="000000" w:themeColor="text1"/>
          <w:sz w:val="24"/>
          <w:szCs w:val="24"/>
        </w:rPr>
        <w:t>. L'intelligence du groupe s'était</w:t>
      </w:r>
      <w:r w:rsidR="001F50C7" w:rsidRPr="00E56EA3">
        <w:rPr>
          <w:color w:val="000000" w:themeColor="text1"/>
          <w:sz w:val="24"/>
          <w:szCs w:val="24"/>
        </w:rPr>
        <w:t xml:space="preserve"> exprimée dans l'inventaire</w:t>
      </w:r>
      <w:r w:rsidR="0088321F" w:rsidRPr="00E56EA3">
        <w:rPr>
          <w:color w:val="000000" w:themeColor="text1"/>
          <w:sz w:val="24"/>
          <w:szCs w:val="24"/>
        </w:rPr>
        <w:t xml:space="preserve"> des PAT</w:t>
      </w:r>
      <w:r w:rsidR="00813577" w:rsidRPr="00E56EA3">
        <w:rPr>
          <w:color w:val="000000" w:themeColor="text1"/>
          <w:sz w:val="24"/>
          <w:szCs w:val="24"/>
        </w:rPr>
        <w:t> ;</w:t>
      </w:r>
      <w:r w:rsidR="001F50C7" w:rsidRPr="00E56EA3">
        <w:rPr>
          <w:color w:val="000000" w:themeColor="text1"/>
          <w:sz w:val="24"/>
          <w:szCs w:val="24"/>
        </w:rPr>
        <w:t xml:space="preserve"> la s</w:t>
      </w:r>
      <w:r w:rsidR="0088321F" w:rsidRPr="00E56EA3">
        <w:rPr>
          <w:color w:val="000000" w:themeColor="text1"/>
          <w:sz w:val="24"/>
          <w:szCs w:val="24"/>
        </w:rPr>
        <w:t>agesse du groupe va se déployer</w:t>
      </w:r>
      <w:r w:rsidR="001F50C7" w:rsidRPr="00E56EA3">
        <w:rPr>
          <w:color w:val="000000" w:themeColor="text1"/>
          <w:sz w:val="24"/>
          <w:szCs w:val="24"/>
        </w:rPr>
        <w:t xml:space="preserve"> dans le classement général</w:t>
      </w:r>
      <w:r w:rsidR="00851D88">
        <w:rPr>
          <w:color w:val="000000" w:themeColor="text1"/>
          <w:sz w:val="24"/>
          <w:szCs w:val="24"/>
        </w:rPr>
        <w:t>. L</w:t>
      </w:r>
      <w:r w:rsidR="00E25C20" w:rsidRPr="00E56EA3">
        <w:rPr>
          <w:color w:val="000000" w:themeColor="text1"/>
          <w:sz w:val="24"/>
          <w:szCs w:val="24"/>
        </w:rPr>
        <w:t>es</w:t>
      </w:r>
      <w:r w:rsidR="00813577" w:rsidRPr="00E56EA3">
        <w:rPr>
          <w:color w:val="000000" w:themeColor="text1"/>
          <w:sz w:val="24"/>
          <w:szCs w:val="24"/>
        </w:rPr>
        <w:t xml:space="preserve"> </w:t>
      </w:r>
      <w:r w:rsidR="00E25C20" w:rsidRPr="00E56EA3">
        <w:rPr>
          <w:color w:val="000000" w:themeColor="text1"/>
          <w:sz w:val="24"/>
          <w:szCs w:val="24"/>
        </w:rPr>
        <w:t>100 premiers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  <w:r w:rsidR="00E25C20" w:rsidRPr="00E56EA3">
        <w:rPr>
          <w:color w:val="000000" w:themeColor="text1"/>
          <w:sz w:val="24"/>
          <w:szCs w:val="24"/>
        </w:rPr>
        <w:t xml:space="preserve">items du classement général décrivent </w:t>
      </w:r>
      <w:r w:rsidR="00813577" w:rsidRPr="00E56EA3">
        <w:rPr>
          <w:color w:val="000000" w:themeColor="text1"/>
          <w:sz w:val="24"/>
          <w:szCs w:val="24"/>
        </w:rPr>
        <w:t xml:space="preserve">déjà </w:t>
      </w:r>
      <w:r w:rsidR="00E25C20" w:rsidRPr="00E56EA3">
        <w:rPr>
          <w:color w:val="000000" w:themeColor="text1"/>
          <w:sz w:val="24"/>
          <w:szCs w:val="24"/>
        </w:rPr>
        <w:t xml:space="preserve">avec précision </w:t>
      </w:r>
      <w:r w:rsidR="001F50C7" w:rsidRPr="00E56EA3">
        <w:rPr>
          <w:color w:val="000000" w:themeColor="text1"/>
          <w:sz w:val="24"/>
          <w:szCs w:val="24"/>
        </w:rPr>
        <w:t>la situation d'in</w:t>
      </w:r>
      <w:r w:rsidR="00E25C20" w:rsidRPr="00E56EA3">
        <w:rPr>
          <w:color w:val="000000" w:themeColor="text1"/>
          <w:sz w:val="24"/>
          <w:szCs w:val="24"/>
        </w:rPr>
        <w:t>terdépendance, sa dangerosité, l</w:t>
      </w:r>
      <w:r w:rsidR="001F50C7" w:rsidRPr="00E56EA3">
        <w:rPr>
          <w:color w:val="000000" w:themeColor="text1"/>
          <w:sz w:val="24"/>
          <w:szCs w:val="24"/>
        </w:rPr>
        <w:t>es princ</w:t>
      </w:r>
      <w:r w:rsidR="00E25C20" w:rsidRPr="00E56EA3">
        <w:rPr>
          <w:color w:val="000000" w:themeColor="text1"/>
          <w:sz w:val="24"/>
          <w:szCs w:val="24"/>
        </w:rPr>
        <w:t>ipaux objectifs à atteindre et l</w:t>
      </w:r>
      <w:r w:rsidR="001F50C7" w:rsidRPr="00E56EA3">
        <w:rPr>
          <w:color w:val="000000" w:themeColor="text1"/>
          <w:sz w:val="24"/>
          <w:szCs w:val="24"/>
        </w:rPr>
        <w:t>es comp</w:t>
      </w:r>
      <w:r w:rsidR="002506CB" w:rsidRPr="00E56EA3">
        <w:rPr>
          <w:color w:val="000000" w:themeColor="text1"/>
          <w:sz w:val="24"/>
          <w:szCs w:val="24"/>
        </w:rPr>
        <w:t>ortements qu'il faudrait supprim</w:t>
      </w:r>
      <w:r w:rsidR="00FE6CD9">
        <w:rPr>
          <w:color w:val="000000" w:themeColor="text1"/>
          <w:sz w:val="24"/>
          <w:szCs w:val="24"/>
        </w:rPr>
        <w:t>er car</w:t>
      </w:r>
      <w:r w:rsidR="00813577" w:rsidRPr="00E56EA3">
        <w:rPr>
          <w:color w:val="000000" w:themeColor="text1"/>
          <w:sz w:val="24"/>
          <w:szCs w:val="24"/>
        </w:rPr>
        <w:t xml:space="preserve"> </w:t>
      </w:r>
      <w:r w:rsidR="001F50C7" w:rsidRPr="00E56EA3">
        <w:rPr>
          <w:color w:val="000000" w:themeColor="text1"/>
          <w:sz w:val="24"/>
          <w:szCs w:val="24"/>
        </w:rPr>
        <w:t>source</w:t>
      </w:r>
      <w:r w:rsidR="00FE6CD9">
        <w:rPr>
          <w:color w:val="000000" w:themeColor="text1"/>
          <w:sz w:val="24"/>
          <w:szCs w:val="24"/>
        </w:rPr>
        <w:t>s</w:t>
      </w:r>
      <w:r w:rsidR="001F50C7" w:rsidRPr="00E56EA3">
        <w:rPr>
          <w:color w:val="000000" w:themeColor="text1"/>
          <w:sz w:val="24"/>
          <w:szCs w:val="24"/>
        </w:rPr>
        <w:t xml:space="preserve"> de conflits potentiels.</w:t>
      </w:r>
    </w:p>
    <w:p w:rsidR="00601B4C" w:rsidRPr="00E56EA3" w:rsidRDefault="00745A6E" w:rsidP="00745A6E">
      <w:p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Pour beaucoup</w:t>
      </w:r>
      <w:r w:rsidR="00601B4C" w:rsidRPr="00E56EA3">
        <w:rPr>
          <w:color w:val="000000" w:themeColor="text1"/>
          <w:sz w:val="24"/>
          <w:szCs w:val="24"/>
        </w:rPr>
        <w:t xml:space="preserve"> de participants</w:t>
      </w:r>
      <w:r w:rsidR="00E25C20" w:rsidRPr="00E56EA3">
        <w:rPr>
          <w:color w:val="000000" w:themeColor="text1"/>
          <w:sz w:val="24"/>
          <w:szCs w:val="24"/>
        </w:rPr>
        <w:t>, ce classement est</w:t>
      </w:r>
      <w:r w:rsidR="001F50C7" w:rsidRPr="00E56EA3">
        <w:rPr>
          <w:color w:val="000000" w:themeColor="text1"/>
          <w:sz w:val="24"/>
          <w:szCs w:val="24"/>
        </w:rPr>
        <w:t xml:space="preserve"> une révélation </w:t>
      </w:r>
      <w:r w:rsidR="00E25C20" w:rsidRPr="00E56EA3">
        <w:rPr>
          <w:color w:val="000000" w:themeColor="text1"/>
          <w:sz w:val="24"/>
          <w:szCs w:val="24"/>
        </w:rPr>
        <w:t xml:space="preserve">totalement nouvelle. Les </w:t>
      </w:r>
      <w:r w:rsidR="001F50C7" w:rsidRPr="00E56EA3">
        <w:rPr>
          <w:color w:val="000000" w:themeColor="text1"/>
          <w:sz w:val="24"/>
          <w:szCs w:val="24"/>
        </w:rPr>
        <w:t xml:space="preserve">optimistes y découvrent les dangers cachés et la prudence </w:t>
      </w:r>
      <w:r w:rsidR="00E25C20" w:rsidRPr="00E56EA3">
        <w:rPr>
          <w:color w:val="000000" w:themeColor="text1"/>
          <w:sz w:val="24"/>
          <w:szCs w:val="24"/>
        </w:rPr>
        <w:t xml:space="preserve">nécessaire </w:t>
      </w:r>
      <w:r w:rsidR="001F50C7" w:rsidRPr="00E56EA3">
        <w:rPr>
          <w:color w:val="000000" w:themeColor="text1"/>
          <w:sz w:val="24"/>
          <w:szCs w:val="24"/>
        </w:rPr>
        <w:t>à mettre en place</w:t>
      </w:r>
      <w:r w:rsidR="00601B4C" w:rsidRPr="00E56EA3">
        <w:rPr>
          <w:color w:val="000000" w:themeColor="text1"/>
          <w:sz w:val="24"/>
          <w:szCs w:val="24"/>
        </w:rPr>
        <w:t> ;</w:t>
      </w:r>
      <w:r w:rsidR="001F50C7" w:rsidRPr="00E56EA3">
        <w:rPr>
          <w:color w:val="000000" w:themeColor="text1"/>
          <w:sz w:val="24"/>
          <w:szCs w:val="24"/>
        </w:rPr>
        <w:t xml:space="preserve"> les pessimistes y découvrent </w:t>
      </w:r>
      <w:r w:rsidR="00E25C20" w:rsidRPr="00E56EA3">
        <w:rPr>
          <w:color w:val="000000" w:themeColor="text1"/>
          <w:sz w:val="24"/>
          <w:szCs w:val="24"/>
        </w:rPr>
        <w:t xml:space="preserve">tous les bénéfices possibles dont </w:t>
      </w:r>
      <w:r w:rsidR="001F50C7" w:rsidRPr="00E56EA3">
        <w:rPr>
          <w:color w:val="000000" w:themeColor="text1"/>
          <w:sz w:val="24"/>
          <w:szCs w:val="24"/>
        </w:rPr>
        <w:t>il</w:t>
      </w:r>
      <w:r w:rsidR="00601B4C" w:rsidRPr="00E56EA3">
        <w:rPr>
          <w:color w:val="000000" w:themeColor="text1"/>
          <w:sz w:val="24"/>
          <w:szCs w:val="24"/>
        </w:rPr>
        <w:t>s</w:t>
      </w:r>
      <w:r w:rsidR="001F50C7" w:rsidRPr="00E56EA3">
        <w:rPr>
          <w:color w:val="000000" w:themeColor="text1"/>
          <w:sz w:val="24"/>
          <w:szCs w:val="24"/>
        </w:rPr>
        <w:t xml:space="preserve"> n'imaginai</w:t>
      </w:r>
      <w:r w:rsidR="00601B4C" w:rsidRPr="00E56EA3">
        <w:rPr>
          <w:color w:val="000000" w:themeColor="text1"/>
          <w:sz w:val="24"/>
          <w:szCs w:val="24"/>
        </w:rPr>
        <w:t>en</w:t>
      </w:r>
      <w:r w:rsidR="001F50C7" w:rsidRPr="00E56EA3">
        <w:rPr>
          <w:color w:val="000000" w:themeColor="text1"/>
          <w:sz w:val="24"/>
          <w:szCs w:val="24"/>
        </w:rPr>
        <w:t>t pas</w:t>
      </w:r>
      <w:r w:rsidR="00E25C20" w:rsidRPr="00E56EA3">
        <w:rPr>
          <w:color w:val="000000" w:themeColor="text1"/>
          <w:sz w:val="24"/>
          <w:szCs w:val="24"/>
        </w:rPr>
        <w:t xml:space="preserve"> la variété</w:t>
      </w:r>
      <w:r w:rsidR="00601B4C" w:rsidRPr="00E56EA3">
        <w:rPr>
          <w:color w:val="000000" w:themeColor="text1"/>
          <w:sz w:val="24"/>
          <w:szCs w:val="24"/>
        </w:rPr>
        <w:t xml:space="preserve"> ; </w:t>
      </w:r>
      <w:r w:rsidR="001F50C7" w:rsidRPr="00E56EA3">
        <w:rPr>
          <w:color w:val="000000" w:themeColor="text1"/>
          <w:sz w:val="24"/>
          <w:szCs w:val="24"/>
        </w:rPr>
        <w:lastRenderedPageBreak/>
        <w:t xml:space="preserve">les naïfs </w:t>
      </w:r>
      <w:r w:rsidR="00E25C20" w:rsidRPr="00E56EA3">
        <w:rPr>
          <w:color w:val="000000" w:themeColor="text1"/>
          <w:sz w:val="24"/>
          <w:szCs w:val="24"/>
        </w:rPr>
        <w:t xml:space="preserve">ouvrent les yeux sur </w:t>
      </w:r>
      <w:r w:rsidR="001F50C7" w:rsidRPr="00E56EA3">
        <w:rPr>
          <w:color w:val="000000" w:themeColor="text1"/>
          <w:sz w:val="24"/>
          <w:szCs w:val="24"/>
        </w:rPr>
        <w:t>les comportements opportunistes</w:t>
      </w:r>
      <w:r w:rsidR="00E25C20" w:rsidRPr="00E56EA3">
        <w:rPr>
          <w:color w:val="000000" w:themeColor="text1"/>
          <w:sz w:val="24"/>
          <w:szCs w:val="24"/>
        </w:rPr>
        <w:t xml:space="preserve"> possibles</w:t>
      </w:r>
      <w:r w:rsidR="001F50C7" w:rsidRPr="00E56EA3">
        <w:rPr>
          <w:color w:val="000000" w:themeColor="text1"/>
          <w:sz w:val="24"/>
          <w:szCs w:val="24"/>
        </w:rPr>
        <w:t xml:space="preserve">... Chacun se fait </w:t>
      </w:r>
      <w:r w:rsidR="00851D88">
        <w:rPr>
          <w:color w:val="000000" w:themeColor="text1"/>
          <w:sz w:val="24"/>
          <w:szCs w:val="24"/>
        </w:rPr>
        <w:t>une représentation plus réaliste</w:t>
      </w:r>
      <w:r w:rsidR="00E25C20" w:rsidRPr="00E56EA3">
        <w:rPr>
          <w:color w:val="000000" w:themeColor="text1"/>
          <w:sz w:val="24"/>
          <w:szCs w:val="24"/>
        </w:rPr>
        <w:t xml:space="preserve"> de la situation</w:t>
      </w:r>
      <w:r w:rsidR="001F50C7" w:rsidRPr="00E56EA3">
        <w:rPr>
          <w:color w:val="000000" w:themeColor="text1"/>
          <w:sz w:val="24"/>
          <w:szCs w:val="24"/>
        </w:rPr>
        <w:t xml:space="preserve">. </w:t>
      </w:r>
    </w:p>
    <w:p w:rsidR="00E25C20" w:rsidRPr="00E56EA3" w:rsidRDefault="001F50C7" w:rsidP="00745A6E">
      <w:p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Cette représentation </w:t>
      </w:r>
      <w:r w:rsidR="00E25C20" w:rsidRPr="00E56EA3">
        <w:rPr>
          <w:color w:val="000000" w:themeColor="text1"/>
          <w:sz w:val="24"/>
          <w:szCs w:val="24"/>
        </w:rPr>
        <w:t xml:space="preserve">nouvelle </w:t>
      </w:r>
      <w:r w:rsidRPr="00E56EA3">
        <w:rPr>
          <w:color w:val="000000" w:themeColor="text1"/>
          <w:sz w:val="24"/>
          <w:szCs w:val="24"/>
        </w:rPr>
        <w:t xml:space="preserve">est </w:t>
      </w:r>
      <w:r w:rsidR="00E25C20" w:rsidRPr="00E56EA3">
        <w:rPr>
          <w:color w:val="000000" w:themeColor="text1"/>
          <w:sz w:val="24"/>
          <w:szCs w:val="24"/>
        </w:rPr>
        <w:t xml:space="preserve">une étape </w:t>
      </w:r>
      <w:r w:rsidRPr="00E56EA3">
        <w:rPr>
          <w:color w:val="000000" w:themeColor="text1"/>
          <w:sz w:val="24"/>
          <w:szCs w:val="24"/>
        </w:rPr>
        <w:t>indispensable</w:t>
      </w:r>
      <w:r w:rsidR="00745A6E" w:rsidRPr="00E56EA3">
        <w:rPr>
          <w:color w:val="000000" w:themeColor="text1"/>
          <w:sz w:val="24"/>
          <w:szCs w:val="24"/>
        </w:rPr>
        <w:t xml:space="preserve"> de la construction de la coopération</w:t>
      </w:r>
      <w:r w:rsidRPr="00E56EA3">
        <w:rPr>
          <w:color w:val="000000" w:themeColor="text1"/>
          <w:sz w:val="24"/>
          <w:szCs w:val="24"/>
        </w:rPr>
        <w:t xml:space="preserve">. On sort de la subjectivité individuelle pour accéder à une vision </w:t>
      </w:r>
      <w:r w:rsidR="00FE6CD9">
        <w:rPr>
          <w:color w:val="000000" w:themeColor="text1"/>
          <w:sz w:val="24"/>
          <w:szCs w:val="24"/>
        </w:rPr>
        <w:t>de la situation. Pour structurer cette représentation, nous procédons</w:t>
      </w:r>
      <w:r w:rsidRPr="00E56EA3">
        <w:rPr>
          <w:color w:val="000000" w:themeColor="text1"/>
          <w:sz w:val="24"/>
          <w:szCs w:val="24"/>
        </w:rPr>
        <w:t xml:space="preserve"> à une classifi</w:t>
      </w:r>
      <w:r w:rsidR="00745A6E" w:rsidRPr="00E56EA3">
        <w:rPr>
          <w:color w:val="000000" w:themeColor="text1"/>
          <w:sz w:val="24"/>
          <w:szCs w:val="24"/>
        </w:rPr>
        <w:t>cation des PAT</w:t>
      </w:r>
      <w:r w:rsidRPr="00E56EA3">
        <w:rPr>
          <w:color w:val="000000" w:themeColor="text1"/>
          <w:sz w:val="24"/>
          <w:szCs w:val="24"/>
        </w:rPr>
        <w:t xml:space="preserve"> en thèmes et sous thèmes</w:t>
      </w:r>
      <w:r w:rsidR="00E25C20" w:rsidRPr="00E56EA3">
        <w:rPr>
          <w:color w:val="000000" w:themeColor="text1"/>
          <w:sz w:val="24"/>
          <w:szCs w:val="24"/>
        </w:rPr>
        <w:t>. Pour cette opération, peut-être la plus délicate de la démarche, o</w:t>
      </w:r>
      <w:r w:rsidRPr="00E56EA3">
        <w:rPr>
          <w:color w:val="000000" w:themeColor="text1"/>
          <w:sz w:val="24"/>
          <w:szCs w:val="24"/>
        </w:rPr>
        <w:t>n proc</w:t>
      </w:r>
      <w:r w:rsidR="00745A6E" w:rsidRPr="00E56EA3">
        <w:rPr>
          <w:color w:val="000000" w:themeColor="text1"/>
          <w:sz w:val="24"/>
          <w:szCs w:val="24"/>
        </w:rPr>
        <w:t>ède en commençant par l’item</w:t>
      </w:r>
      <w:r w:rsidR="00FE6CD9">
        <w:rPr>
          <w:color w:val="000000" w:themeColor="text1"/>
          <w:sz w:val="24"/>
          <w:szCs w:val="24"/>
        </w:rPr>
        <w:t xml:space="preserve"> </w:t>
      </w:r>
      <w:r w:rsidR="00485E65">
        <w:rPr>
          <w:color w:val="000000" w:themeColor="text1"/>
          <w:sz w:val="24"/>
          <w:szCs w:val="24"/>
        </w:rPr>
        <w:t xml:space="preserve"> qui a eu la meilleure note</w:t>
      </w:r>
      <w:r w:rsidR="00E25C20" w:rsidRPr="00E56EA3">
        <w:rPr>
          <w:color w:val="000000" w:themeColor="text1"/>
          <w:sz w:val="24"/>
          <w:szCs w:val="24"/>
        </w:rPr>
        <w:t xml:space="preserve"> et </w:t>
      </w:r>
      <w:r w:rsidR="0081784A" w:rsidRPr="00E56EA3">
        <w:rPr>
          <w:color w:val="000000" w:themeColor="text1"/>
          <w:sz w:val="24"/>
          <w:szCs w:val="24"/>
        </w:rPr>
        <w:t>on ouvre un thème ;</w:t>
      </w:r>
      <w:r w:rsidRPr="00E56EA3">
        <w:rPr>
          <w:color w:val="000000" w:themeColor="text1"/>
          <w:sz w:val="24"/>
          <w:szCs w:val="24"/>
        </w:rPr>
        <w:t xml:space="preserve"> puis on passe </w:t>
      </w:r>
      <w:r w:rsidR="0081784A" w:rsidRPr="00E56EA3">
        <w:rPr>
          <w:color w:val="000000" w:themeColor="text1"/>
          <w:sz w:val="24"/>
          <w:szCs w:val="24"/>
        </w:rPr>
        <w:t>à l’item suivant en se</w:t>
      </w:r>
      <w:r w:rsidR="00D24D38" w:rsidRPr="00E56EA3">
        <w:rPr>
          <w:color w:val="000000" w:themeColor="text1"/>
          <w:sz w:val="24"/>
          <w:szCs w:val="24"/>
        </w:rPr>
        <w:t xml:space="preserve"> pos</w:t>
      </w:r>
      <w:r w:rsidR="0081784A" w:rsidRPr="00E56EA3">
        <w:rPr>
          <w:color w:val="000000" w:themeColor="text1"/>
          <w:sz w:val="24"/>
          <w:szCs w:val="24"/>
        </w:rPr>
        <w:t>ant</w:t>
      </w:r>
      <w:r w:rsidR="00D24D38" w:rsidRPr="00E56EA3">
        <w:rPr>
          <w:color w:val="000000" w:themeColor="text1"/>
          <w:sz w:val="24"/>
          <w:szCs w:val="24"/>
        </w:rPr>
        <w:t xml:space="preserve"> la question</w:t>
      </w:r>
      <w:r w:rsidR="00E25C20" w:rsidRPr="00E56EA3">
        <w:rPr>
          <w:color w:val="000000" w:themeColor="text1"/>
          <w:sz w:val="24"/>
          <w:szCs w:val="24"/>
        </w:rPr>
        <w:t> :</w:t>
      </w:r>
    </w:p>
    <w:p w:rsidR="00E25C20" w:rsidRPr="00E56EA3" w:rsidRDefault="00E25C20" w:rsidP="00745A6E">
      <w:p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« </w:t>
      </w:r>
      <w:r w:rsidR="00D24D38" w:rsidRPr="00E56EA3">
        <w:rPr>
          <w:i/>
          <w:iCs/>
          <w:color w:val="000000" w:themeColor="text1"/>
          <w:sz w:val="24"/>
          <w:szCs w:val="24"/>
        </w:rPr>
        <w:t>C</w:t>
      </w:r>
      <w:r w:rsidRPr="00E56EA3">
        <w:rPr>
          <w:i/>
          <w:iCs/>
          <w:color w:val="000000" w:themeColor="text1"/>
          <w:sz w:val="24"/>
          <w:szCs w:val="24"/>
        </w:rPr>
        <w:t>e nouvel item</w:t>
      </w:r>
      <w:r w:rsidR="001F50C7" w:rsidRPr="00E56EA3">
        <w:rPr>
          <w:i/>
          <w:iCs/>
          <w:color w:val="000000" w:themeColor="text1"/>
          <w:sz w:val="24"/>
          <w:szCs w:val="24"/>
        </w:rPr>
        <w:t xml:space="preserve"> </w:t>
      </w:r>
      <w:r w:rsidRPr="00E56EA3">
        <w:rPr>
          <w:i/>
          <w:iCs/>
          <w:color w:val="000000" w:themeColor="text1"/>
          <w:sz w:val="24"/>
          <w:szCs w:val="24"/>
        </w:rPr>
        <w:t xml:space="preserve">appartient-il au même </w:t>
      </w:r>
      <w:r w:rsidR="0081784A" w:rsidRPr="00E56EA3">
        <w:rPr>
          <w:i/>
          <w:iCs/>
          <w:color w:val="000000" w:themeColor="text1"/>
          <w:sz w:val="24"/>
          <w:szCs w:val="24"/>
        </w:rPr>
        <w:t>thème</w:t>
      </w:r>
      <w:r w:rsidRPr="00E56EA3">
        <w:rPr>
          <w:i/>
          <w:iCs/>
          <w:color w:val="000000" w:themeColor="text1"/>
          <w:sz w:val="24"/>
          <w:szCs w:val="24"/>
        </w:rPr>
        <w:t xml:space="preserve"> que le premier ou s’agit-il d’un autre sujet ? </w:t>
      </w:r>
      <w:r w:rsidRPr="00E56EA3">
        <w:rPr>
          <w:color w:val="000000" w:themeColor="text1"/>
          <w:sz w:val="24"/>
          <w:szCs w:val="24"/>
        </w:rPr>
        <w:t>»</w:t>
      </w:r>
    </w:p>
    <w:p w:rsidR="00745A6E" w:rsidRPr="00E56EA3" w:rsidRDefault="001F50C7" w:rsidP="00745A6E">
      <w:p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 </w:t>
      </w:r>
      <w:r w:rsidR="005F4F97" w:rsidRPr="00E56EA3">
        <w:rPr>
          <w:color w:val="000000" w:themeColor="text1"/>
          <w:sz w:val="24"/>
          <w:szCs w:val="24"/>
        </w:rPr>
        <w:t>Suivant la réponse</w:t>
      </w:r>
      <w:r w:rsidR="0081784A" w:rsidRPr="00E56EA3">
        <w:rPr>
          <w:color w:val="000000" w:themeColor="text1"/>
          <w:sz w:val="24"/>
          <w:szCs w:val="24"/>
        </w:rPr>
        <w:t>,</w:t>
      </w:r>
      <w:r w:rsidR="005F4F97" w:rsidRPr="00E56EA3">
        <w:rPr>
          <w:color w:val="000000" w:themeColor="text1"/>
          <w:sz w:val="24"/>
          <w:szCs w:val="24"/>
        </w:rPr>
        <w:t xml:space="preserve"> l’item </w:t>
      </w:r>
      <w:r w:rsidR="0081784A" w:rsidRPr="00E56EA3">
        <w:rPr>
          <w:color w:val="000000" w:themeColor="text1"/>
          <w:sz w:val="24"/>
          <w:szCs w:val="24"/>
        </w:rPr>
        <w:t xml:space="preserve">est classé </w:t>
      </w:r>
      <w:r w:rsidR="005F4F97" w:rsidRPr="00E56EA3">
        <w:rPr>
          <w:color w:val="000000" w:themeColor="text1"/>
          <w:sz w:val="24"/>
          <w:szCs w:val="24"/>
        </w:rPr>
        <w:t xml:space="preserve">dans le premier </w:t>
      </w:r>
      <w:r w:rsidR="0081784A" w:rsidRPr="00E56EA3">
        <w:rPr>
          <w:color w:val="000000" w:themeColor="text1"/>
          <w:sz w:val="24"/>
          <w:szCs w:val="24"/>
        </w:rPr>
        <w:t>thème</w:t>
      </w:r>
      <w:r w:rsidR="00485E65">
        <w:rPr>
          <w:color w:val="000000" w:themeColor="text1"/>
          <w:sz w:val="24"/>
          <w:szCs w:val="24"/>
        </w:rPr>
        <w:t xml:space="preserve"> ou on en ouvre un autre</w:t>
      </w:r>
      <w:r w:rsidR="00E25C20" w:rsidRPr="00E56EA3">
        <w:rPr>
          <w:color w:val="000000" w:themeColor="text1"/>
          <w:sz w:val="24"/>
          <w:szCs w:val="24"/>
        </w:rPr>
        <w:t xml:space="preserve">, </w:t>
      </w:r>
      <w:r w:rsidR="005F4F97" w:rsidRPr="00E56EA3">
        <w:rPr>
          <w:color w:val="000000" w:themeColor="text1"/>
          <w:sz w:val="24"/>
          <w:szCs w:val="24"/>
        </w:rPr>
        <w:t xml:space="preserve">et </w:t>
      </w:r>
      <w:r w:rsidR="0081784A" w:rsidRPr="00E56EA3">
        <w:rPr>
          <w:color w:val="000000" w:themeColor="text1"/>
          <w:sz w:val="24"/>
          <w:szCs w:val="24"/>
        </w:rPr>
        <w:t xml:space="preserve">ainsi de suite, </w:t>
      </w:r>
      <w:r w:rsidR="00E25C20" w:rsidRPr="00E56EA3">
        <w:rPr>
          <w:color w:val="000000" w:themeColor="text1"/>
          <w:sz w:val="24"/>
          <w:szCs w:val="24"/>
        </w:rPr>
        <w:t>jusqu’à ouvrir</w:t>
      </w:r>
      <w:r w:rsidRPr="00E56EA3">
        <w:rPr>
          <w:color w:val="000000" w:themeColor="text1"/>
          <w:sz w:val="24"/>
          <w:szCs w:val="24"/>
        </w:rPr>
        <w:t xml:space="preserve"> une dizaine </w:t>
      </w:r>
      <w:r w:rsidR="005F4F97" w:rsidRPr="00E56EA3">
        <w:rPr>
          <w:color w:val="000000" w:themeColor="text1"/>
          <w:sz w:val="24"/>
          <w:szCs w:val="24"/>
        </w:rPr>
        <w:t xml:space="preserve">de </w:t>
      </w:r>
      <w:r w:rsidR="0001725E" w:rsidRPr="00E56EA3">
        <w:rPr>
          <w:color w:val="000000" w:themeColor="text1"/>
          <w:sz w:val="24"/>
          <w:szCs w:val="24"/>
        </w:rPr>
        <w:t xml:space="preserve">thèmes qui </w:t>
      </w:r>
      <w:r w:rsidR="007A00F3" w:rsidRPr="00E56EA3">
        <w:rPr>
          <w:color w:val="000000" w:themeColor="text1"/>
          <w:sz w:val="24"/>
          <w:szCs w:val="24"/>
        </w:rPr>
        <w:t>seront</w:t>
      </w:r>
      <w:r w:rsidR="0001725E" w:rsidRPr="00E56EA3">
        <w:rPr>
          <w:color w:val="000000" w:themeColor="text1"/>
          <w:sz w:val="24"/>
          <w:szCs w:val="24"/>
        </w:rPr>
        <w:t xml:space="preserve"> eux-mêmes divisés</w:t>
      </w:r>
      <w:r w:rsidR="007A00F3" w:rsidRPr="00E56EA3">
        <w:rPr>
          <w:color w:val="000000" w:themeColor="text1"/>
          <w:sz w:val="24"/>
          <w:szCs w:val="24"/>
        </w:rPr>
        <w:t xml:space="preserve"> ensuite</w:t>
      </w:r>
      <w:r w:rsidR="0001725E" w:rsidRPr="00E56EA3">
        <w:rPr>
          <w:color w:val="000000" w:themeColor="text1"/>
          <w:sz w:val="24"/>
          <w:szCs w:val="24"/>
        </w:rPr>
        <w:t xml:space="preserve"> en sous-thèmes</w:t>
      </w:r>
      <w:r w:rsidR="0081784A" w:rsidRPr="00E56EA3">
        <w:rPr>
          <w:color w:val="000000" w:themeColor="text1"/>
          <w:sz w:val="24"/>
          <w:szCs w:val="24"/>
        </w:rPr>
        <w:t xml:space="preserve">. </w:t>
      </w:r>
      <w:r w:rsidR="00E25C20" w:rsidRPr="00E56EA3">
        <w:rPr>
          <w:color w:val="000000" w:themeColor="text1"/>
          <w:sz w:val="24"/>
          <w:szCs w:val="24"/>
        </w:rPr>
        <w:t xml:space="preserve">La liste des </w:t>
      </w:r>
      <w:r w:rsidRPr="00E56EA3">
        <w:rPr>
          <w:color w:val="000000" w:themeColor="text1"/>
          <w:sz w:val="24"/>
          <w:szCs w:val="24"/>
        </w:rPr>
        <w:t>thème</w:t>
      </w:r>
      <w:r w:rsidR="00E25C20" w:rsidRPr="00E56EA3">
        <w:rPr>
          <w:color w:val="000000" w:themeColor="text1"/>
          <w:sz w:val="24"/>
          <w:szCs w:val="24"/>
        </w:rPr>
        <w:t>s</w:t>
      </w:r>
      <w:r w:rsidR="0081784A" w:rsidRPr="00E56EA3">
        <w:rPr>
          <w:color w:val="000000" w:themeColor="text1"/>
          <w:sz w:val="24"/>
          <w:szCs w:val="24"/>
        </w:rPr>
        <w:t xml:space="preserve"> ainsi créé</w:t>
      </w:r>
      <w:r w:rsidR="005F4F97" w:rsidRPr="00E56EA3">
        <w:rPr>
          <w:color w:val="000000" w:themeColor="text1"/>
          <w:sz w:val="24"/>
          <w:szCs w:val="24"/>
        </w:rPr>
        <w:t xml:space="preserve">s  </w:t>
      </w:r>
      <w:r w:rsidR="00485E65">
        <w:rPr>
          <w:color w:val="000000" w:themeColor="text1"/>
          <w:sz w:val="24"/>
          <w:szCs w:val="24"/>
        </w:rPr>
        <w:t xml:space="preserve">ensemble </w:t>
      </w:r>
      <w:r w:rsidR="005F4F97" w:rsidRPr="00E56EA3">
        <w:rPr>
          <w:color w:val="000000" w:themeColor="text1"/>
          <w:sz w:val="24"/>
          <w:szCs w:val="24"/>
        </w:rPr>
        <w:t>devient alors un véritable</w:t>
      </w:r>
      <w:r w:rsidR="00E25C20" w:rsidRPr="00E56EA3">
        <w:rPr>
          <w:color w:val="000000" w:themeColor="text1"/>
          <w:sz w:val="24"/>
          <w:szCs w:val="24"/>
        </w:rPr>
        <w:t xml:space="preserve"> tableau</w:t>
      </w:r>
      <w:r w:rsidRPr="00E56EA3">
        <w:rPr>
          <w:color w:val="000000" w:themeColor="text1"/>
          <w:sz w:val="24"/>
          <w:szCs w:val="24"/>
        </w:rPr>
        <w:t xml:space="preserve"> de bord de la situation</w:t>
      </w:r>
      <w:r w:rsidR="00745A6E" w:rsidRPr="00E56EA3">
        <w:rPr>
          <w:color w:val="000000" w:themeColor="text1"/>
          <w:sz w:val="24"/>
          <w:szCs w:val="24"/>
        </w:rPr>
        <w:t>.</w:t>
      </w:r>
    </w:p>
    <w:p w:rsidR="0081784A" w:rsidRPr="00E56EA3" w:rsidRDefault="0081784A" w:rsidP="00745A6E">
      <w:pPr>
        <w:spacing w:after="0"/>
        <w:rPr>
          <w:color w:val="000000" w:themeColor="text1"/>
          <w:sz w:val="24"/>
          <w:szCs w:val="24"/>
        </w:rPr>
      </w:pPr>
    </w:p>
    <w:p w:rsidR="00C737C3" w:rsidRPr="00E56EA3" w:rsidRDefault="00C737C3" w:rsidP="00745A6E">
      <w:p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Chaque thème </w:t>
      </w:r>
      <w:r w:rsidR="00206F9D" w:rsidRPr="00E56EA3">
        <w:rPr>
          <w:color w:val="000000" w:themeColor="text1"/>
          <w:sz w:val="24"/>
          <w:szCs w:val="24"/>
        </w:rPr>
        <w:t>dévoile alors</w:t>
      </w:r>
      <w:r w:rsidRPr="00E56EA3">
        <w:rPr>
          <w:color w:val="000000" w:themeColor="text1"/>
          <w:sz w:val="24"/>
          <w:szCs w:val="24"/>
        </w:rPr>
        <w:t xml:space="preserve"> trois histogram</w:t>
      </w:r>
      <w:r w:rsidR="00206F9D" w:rsidRPr="00E56EA3">
        <w:rPr>
          <w:color w:val="000000" w:themeColor="text1"/>
          <w:sz w:val="24"/>
          <w:szCs w:val="24"/>
        </w:rPr>
        <w:t>m</w:t>
      </w:r>
      <w:r w:rsidRPr="00E56EA3">
        <w:rPr>
          <w:color w:val="000000" w:themeColor="text1"/>
          <w:sz w:val="24"/>
          <w:szCs w:val="24"/>
        </w:rPr>
        <w:t xml:space="preserve">es obtenus en faisant respectivement la somme des notes des Peurs, des attraits et des tentations </w:t>
      </w:r>
      <w:r w:rsidR="00485E65">
        <w:rPr>
          <w:color w:val="000000" w:themeColor="text1"/>
          <w:sz w:val="24"/>
          <w:szCs w:val="24"/>
        </w:rPr>
        <w:t xml:space="preserve">du </w:t>
      </w:r>
      <w:r w:rsidRPr="00E56EA3">
        <w:rPr>
          <w:color w:val="000000" w:themeColor="text1"/>
          <w:sz w:val="24"/>
          <w:szCs w:val="24"/>
        </w:rPr>
        <w:t xml:space="preserve">thème. </w:t>
      </w:r>
      <w:r w:rsidR="00206F9D" w:rsidRPr="00E56EA3">
        <w:rPr>
          <w:color w:val="000000" w:themeColor="text1"/>
          <w:sz w:val="24"/>
          <w:szCs w:val="24"/>
        </w:rPr>
        <w:t>Ces</w:t>
      </w:r>
      <w:r w:rsidRPr="00E56EA3">
        <w:rPr>
          <w:color w:val="000000" w:themeColor="text1"/>
          <w:sz w:val="24"/>
          <w:szCs w:val="24"/>
        </w:rPr>
        <w:t xml:space="preserve"> histogrammes</w:t>
      </w:r>
      <w:r w:rsidR="00206F9D" w:rsidRPr="00E56EA3">
        <w:rPr>
          <w:color w:val="000000" w:themeColor="text1"/>
          <w:sz w:val="24"/>
          <w:szCs w:val="24"/>
        </w:rPr>
        <w:t xml:space="preserve"> sont alors interprétés comme suit   :</w:t>
      </w:r>
    </w:p>
    <w:p w:rsidR="00C737C3" w:rsidRPr="00E56EA3" w:rsidRDefault="00C737C3" w:rsidP="00745A6E">
      <w:pPr>
        <w:spacing w:after="0"/>
        <w:rPr>
          <w:color w:val="000000" w:themeColor="text1"/>
          <w:sz w:val="24"/>
          <w:szCs w:val="24"/>
        </w:rPr>
      </w:pPr>
    </w:p>
    <w:p w:rsidR="00745A6E" w:rsidRPr="00E56EA3" w:rsidRDefault="00DF5AFF" w:rsidP="00745A6E">
      <w:pPr>
        <w:spacing w:after="0"/>
        <w:rPr>
          <w:color w:val="000000" w:themeColor="text1"/>
        </w:rPr>
      </w:pPr>
      <w:r w:rsidRPr="00E56EA3">
        <w:rPr>
          <w:noProof/>
          <w:color w:val="000000" w:themeColor="text1"/>
          <w:lang w:eastAsia="fr-FR"/>
        </w:rPr>
        <w:drawing>
          <wp:inline distT="0" distB="0" distL="0" distR="0">
            <wp:extent cx="5507355" cy="311531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0F3" w:rsidRPr="00E56EA3" w:rsidRDefault="007A00F3" w:rsidP="00745A6E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763A87" w:rsidRDefault="001F790B" w:rsidP="00745A6E">
      <w:pPr>
        <w:spacing w:after="0"/>
        <w:rPr>
          <w:b/>
          <w:bCs/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4"/>
          <w:szCs w:val="24"/>
        </w:rPr>
        <w:t>Exemple</w:t>
      </w:r>
      <w:r w:rsidR="00C737C3" w:rsidRPr="00E56EA3">
        <w:rPr>
          <w:b/>
          <w:bCs/>
          <w:color w:val="000000" w:themeColor="text1"/>
          <w:sz w:val="24"/>
          <w:szCs w:val="24"/>
        </w:rPr>
        <w:t xml:space="preserve"> d’histogra</w:t>
      </w:r>
      <w:r w:rsidR="00326B16" w:rsidRPr="00E56EA3">
        <w:rPr>
          <w:b/>
          <w:bCs/>
          <w:color w:val="000000" w:themeColor="text1"/>
          <w:sz w:val="24"/>
          <w:szCs w:val="24"/>
        </w:rPr>
        <w:t>mmes obtenu</w:t>
      </w:r>
      <w:r w:rsidR="00556F59" w:rsidRPr="00E56EA3">
        <w:rPr>
          <w:b/>
          <w:bCs/>
          <w:color w:val="000000" w:themeColor="text1"/>
          <w:sz w:val="24"/>
          <w:szCs w:val="24"/>
        </w:rPr>
        <w:t>s</w:t>
      </w:r>
      <w:r w:rsidR="00F006B3" w:rsidRPr="00E56EA3">
        <w:rPr>
          <w:b/>
          <w:bCs/>
          <w:color w:val="000000" w:themeColor="text1"/>
          <w:sz w:val="24"/>
          <w:szCs w:val="24"/>
        </w:rPr>
        <w:t xml:space="preserve"> dans une session</w:t>
      </w:r>
      <w:r w:rsidR="00957A39" w:rsidRPr="00E56EA3">
        <w:rPr>
          <w:b/>
          <w:bCs/>
          <w:color w:val="000000" w:themeColor="text1"/>
          <w:sz w:val="24"/>
          <w:szCs w:val="24"/>
        </w:rPr>
        <w:t xml:space="preserve"> </w:t>
      </w:r>
      <w:r w:rsidR="0002307B">
        <w:rPr>
          <w:b/>
          <w:bCs/>
          <w:color w:val="000000" w:themeColor="text1"/>
          <w:sz w:val="24"/>
          <w:szCs w:val="24"/>
        </w:rPr>
        <w:t xml:space="preserve">réelle </w:t>
      </w:r>
      <w:r w:rsidR="00957A39" w:rsidRPr="00E56EA3">
        <w:rPr>
          <w:b/>
          <w:bCs/>
          <w:color w:val="000000" w:themeColor="text1"/>
          <w:sz w:val="24"/>
          <w:szCs w:val="24"/>
        </w:rPr>
        <w:t>comportant six thèmes</w:t>
      </w:r>
      <w:r w:rsidR="0002307B">
        <w:rPr>
          <w:b/>
          <w:bCs/>
          <w:color w:val="000000" w:themeColor="text1"/>
          <w:sz w:val="24"/>
          <w:szCs w:val="24"/>
        </w:rPr>
        <w:t>.</w:t>
      </w:r>
    </w:p>
    <w:p w:rsidR="000C35B8" w:rsidRPr="00E56EA3" w:rsidRDefault="000C35B8" w:rsidP="00745A6E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5C33B0" w:rsidRPr="00E56EA3" w:rsidRDefault="00556F59" w:rsidP="005C33B0">
      <w:pPr>
        <w:spacing w:after="0"/>
        <w:rPr>
          <w:color w:val="000000" w:themeColor="text1"/>
        </w:rPr>
      </w:pPr>
      <w:r w:rsidRPr="00E56EA3">
        <w:rPr>
          <w:color w:val="000000" w:themeColor="text1"/>
        </w:rPr>
        <w:lastRenderedPageBreak/>
        <w:t> </w:t>
      </w:r>
      <w:r w:rsidR="005C33B0" w:rsidRPr="00E56EA3">
        <w:rPr>
          <w:color w:val="000000" w:themeColor="text1"/>
        </w:rPr>
        <w:t xml:space="preserve"> </w:t>
      </w:r>
      <w:r w:rsidRPr="00E56EA3">
        <w:rPr>
          <w:color w:val="000000" w:themeColor="text1"/>
        </w:rPr>
        <w:t xml:space="preserve"> </w:t>
      </w:r>
      <w:r w:rsidR="00DF5AFF" w:rsidRPr="00E56EA3">
        <w:rPr>
          <w:noProof/>
          <w:color w:val="000000" w:themeColor="text1"/>
          <w:lang w:eastAsia="fr-FR"/>
        </w:rPr>
        <w:drawing>
          <wp:inline distT="0" distB="0" distL="0" distR="0">
            <wp:extent cx="4104005" cy="3051810"/>
            <wp:effectExtent l="19050" t="0" r="0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3B0" w:rsidRPr="00E56EA3">
        <w:rPr>
          <w:color w:val="000000" w:themeColor="text1"/>
        </w:rPr>
        <w:t xml:space="preserve"> </w:t>
      </w:r>
    </w:p>
    <w:p w:rsidR="007A00F3" w:rsidRPr="00E56EA3" w:rsidRDefault="007A00F3" w:rsidP="005C33B0">
      <w:pPr>
        <w:spacing w:after="0"/>
        <w:rPr>
          <w:color w:val="000000" w:themeColor="text1"/>
        </w:rPr>
      </w:pPr>
    </w:p>
    <w:p w:rsidR="006D092B" w:rsidRPr="00485E65" w:rsidRDefault="00F20660" w:rsidP="00745A6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Dans cet</w:t>
      </w:r>
      <w:r w:rsidR="00485E65">
        <w:rPr>
          <w:color w:val="000000" w:themeColor="text1"/>
          <w:sz w:val="24"/>
          <w:szCs w:val="24"/>
        </w:rPr>
        <w:t xml:space="preserve"> exemple, o</w:t>
      </w:r>
      <w:r w:rsidR="005C33B0" w:rsidRPr="00E56EA3">
        <w:rPr>
          <w:color w:val="000000" w:themeColor="text1"/>
          <w:sz w:val="24"/>
          <w:szCs w:val="24"/>
        </w:rPr>
        <w:t xml:space="preserve">n constate qu’un thème est légèrement en crise : le thème C. Deux thèmes sont </w:t>
      </w:r>
      <w:r w:rsidR="007A00F3" w:rsidRPr="00E56EA3">
        <w:rPr>
          <w:color w:val="000000" w:themeColor="text1"/>
          <w:sz w:val="24"/>
          <w:szCs w:val="24"/>
        </w:rPr>
        <w:t xml:space="preserve">en blocages : les thèmes B et E </w:t>
      </w:r>
      <w:r w:rsidR="00E32B92" w:rsidRPr="00E56EA3">
        <w:rPr>
          <w:color w:val="000000" w:themeColor="text1"/>
          <w:sz w:val="24"/>
          <w:szCs w:val="24"/>
        </w:rPr>
        <w:t>(</w:t>
      </w:r>
      <w:r w:rsidR="007A00F3" w:rsidRPr="00E56EA3">
        <w:rPr>
          <w:color w:val="000000" w:themeColor="text1"/>
          <w:sz w:val="24"/>
          <w:szCs w:val="24"/>
        </w:rPr>
        <w:t xml:space="preserve">à cause du niveau </w:t>
      </w:r>
      <w:r w:rsidR="00E32B92" w:rsidRPr="00E56EA3">
        <w:rPr>
          <w:color w:val="000000" w:themeColor="text1"/>
          <w:sz w:val="24"/>
          <w:szCs w:val="24"/>
        </w:rPr>
        <w:t xml:space="preserve">élevé </w:t>
      </w:r>
      <w:r w:rsidR="0002307B">
        <w:rPr>
          <w:color w:val="000000" w:themeColor="text1"/>
          <w:sz w:val="24"/>
          <w:szCs w:val="24"/>
        </w:rPr>
        <w:t>des peurs</w:t>
      </w:r>
      <w:r w:rsidR="007A00F3" w:rsidRPr="00E56EA3">
        <w:rPr>
          <w:color w:val="000000" w:themeColor="text1"/>
          <w:sz w:val="24"/>
          <w:szCs w:val="24"/>
        </w:rPr>
        <w:t>)</w:t>
      </w:r>
    </w:p>
    <w:p w:rsidR="006D092B" w:rsidRPr="00E56EA3" w:rsidRDefault="006D092B" w:rsidP="00745A6E">
      <w:pPr>
        <w:spacing w:after="0"/>
        <w:rPr>
          <w:color w:val="000000" w:themeColor="text1"/>
        </w:rPr>
      </w:pPr>
    </w:p>
    <w:p w:rsidR="008457F1" w:rsidRPr="00E56EA3" w:rsidRDefault="008457F1" w:rsidP="00745A6E">
      <w:pPr>
        <w:spacing w:after="0"/>
        <w:rPr>
          <w:b/>
          <w:bCs/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4"/>
          <w:szCs w:val="24"/>
        </w:rPr>
        <w:t>Transformer un débat de fond en un débat sur la structuration des données</w:t>
      </w:r>
    </w:p>
    <w:p w:rsidR="00745A6E" w:rsidRPr="00E56EA3" w:rsidRDefault="00745A6E" w:rsidP="00745A6E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BE621A" w:rsidRPr="00E56EA3" w:rsidRDefault="007A00F3" w:rsidP="00BE621A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Arrivé</w:t>
      </w:r>
      <w:r w:rsidR="00E25C20" w:rsidRPr="00E56EA3">
        <w:rPr>
          <w:color w:val="000000" w:themeColor="text1"/>
          <w:sz w:val="24"/>
          <w:szCs w:val="24"/>
        </w:rPr>
        <w:t xml:space="preserve"> à ce stade,</w:t>
      </w:r>
      <w:r w:rsidR="001F50C7" w:rsidRPr="00E56EA3">
        <w:rPr>
          <w:color w:val="000000" w:themeColor="text1"/>
          <w:sz w:val="24"/>
          <w:szCs w:val="24"/>
        </w:rPr>
        <w:t xml:space="preserve"> le groupe a construit une représentation commune de la situation</w:t>
      </w:r>
      <w:r w:rsidR="00D24D38" w:rsidRPr="00E56EA3">
        <w:rPr>
          <w:color w:val="000000" w:themeColor="text1"/>
          <w:sz w:val="24"/>
          <w:szCs w:val="24"/>
        </w:rPr>
        <w:t>, qui découpe le problème en thèmes, chacun ayant un nom compris de tous</w:t>
      </w:r>
      <w:r w:rsidR="001F50C7" w:rsidRPr="00E56EA3">
        <w:rPr>
          <w:color w:val="000000" w:themeColor="text1"/>
          <w:sz w:val="24"/>
          <w:szCs w:val="24"/>
        </w:rPr>
        <w:t>.</w:t>
      </w:r>
      <w:r w:rsidR="00E25C20" w:rsidRPr="00E56EA3">
        <w:rPr>
          <w:color w:val="000000" w:themeColor="text1"/>
          <w:sz w:val="24"/>
          <w:szCs w:val="24"/>
        </w:rPr>
        <w:t xml:space="preserve"> Remarq</w:t>
      </w:r>
      <w:r w:rsidR="00745A6E" w:rsidRPr="00E56EA3">
        <w:rPr>
          <w:color w:val="000000" w:themeColor="text1"/>
          <w:sz w:val="24"/>
          <w:szCs w:val="24"/>
        </w:rPr>
        <w:t xml:space="preserve">uons que la démarche proposée n’a pas donné </w:t>
      </w:r>
      <w:r w:rsidR="00E25C20" w:rsidRPr="00E56EA3">
        <w:rPr>
          <w:color w:val="000000" w:themeColor="text1"/>
          <w:sz w:val="24"/>
          <w:szCs w:val="24"/>
        </w:rPr>
        <w:t>lieu à un débat sur le fo</w:t>
      </w:r>
      <w:r w:rsidR="00745A6E" w:rsidRPr="00E56EA3">
        <w:rPr>
          <w:color w:val="000000" w:themeColor="text1"/>
          <w:sz w:val="24"/>
          <w:szCs w:val="24"/>
        </w:rPr>
        <w:t>nd des problèmes, mais</w:t>
      </w:r>
      <w:r w:rsidRPr="00E56EA3">
        <w:rPr>
          <w:color w:val="000000" w:themeColor="text1"/>
          <w:sz w:val="24"/>
          <w:szCs w:val="24"/>
        </w:rPr>
        <w:t xml:space="preserve"> a seulement ouvert un débat</w:t>
      </w:r>
      <w:r w:rsidR="00E25C20" w:rsidRPr="00E56EA3">
        <w:rPr>
          <w:color w:val="000000" w:themeColor="text1"/>
          <w:sz w:val="24"/>
          <w:szCs w:val="24"/>
        </w:rPr>
        <w:t xml:space="preserve"> sur la façon de classer </w:t>
      </w:r>
      <w:r w:rsidR="00E75271" w:rsidRPr="00E56EA3">
        <w:rPr>
          <w:color w:val="000000" w:themeColor="text1"/>
          <w:sz w:val="24"/>
          <w:szCs w:val="24"/>
        </w:rPr>
        <w:t>les PAT</w:t>
      </w:r>
      <w:r w:rsidR="00485E65">
        <w:rPr>
          <w:color w:val="000000" w:themeColor="text1"/>
          <w:sz w:val="24"/>
          <w:szCs w:val="24"/>
        </w:rPr>
        <w:t>. C</w:t>
      </w:r>
      <w:r w:rsidR="004E35AF" w:rsidRPr="00E56EA3">
        <w:rPr>
          <w:color w:val="000000" w:themeColor="text1"/>
          <w:sz w:val="24"/>
          <w:szCs w:val="24"/>
        </w:rPr>
        <w:t xml:space="preserve">onstruire une </w:t>
      </w:r>
      <w:r w:rsidR="00485E65">
        <w:rPr>
          <w:color w:val="000000" w:themeColor="text1"/>
          <w:sz w:val="24"/>
          <w:szCs w:val="24"/>
        </w:rPr>
        <w:t xml:space="preserve">nouvelle représentation </w:t>
      </w:r>
      <w:r w:rsidR="004E35AF" w:rsidRPr="00E56EA3">
        <w:rPr>
          <w:color w:val="000000" w:themeColor="text1"/>
          <w:sz w:val="24"/>
          <w:szCs w:val="24"/>
        </w:rPr>
        <w:t xml:space="preserve"> exige de renoncer à son ancienne vision des choses. </w:t>
      </w:r>
      <w:r w:rsidR="00485E65">
        <w:rPr>
          <w:color w:val="000000" w:themeColor="text1"/>
          <w:sz w:val="24"/>
          <w:szCs w:val="24"/>
        </w:rPr>
        <w:t>Mais cette opération est beaucoup moins difficile que si on était passé par un débat de</w:t>
      </w:r>
      <w:r w:rsidR="00E75271" w:rsidRPr="00E56EA3">
        <w:rPr>
          <w:color w:val="000000" w:themeColor="text1"/>
          <w:sz w:val="24"/>
          <w:szCs w:val="24"/>
        </w:rPr>
        <w:t xml:space="preserve"> fond.</w:t>
      </w:r>
      <w:r w:rsidR="00485E65">
        <w:rPr>
          <w:color w:val="000000" w:themeColor="text1"/>
          <w:sz w:val="24"/>
          <w:szCs w:val="24"/>
        </w:rPr>
        <w:t xml:space="preserve"> A</w:t>
      </w:r>
      <w:r w:rsidR="00E32B92" w:rsidRPr="00E56EA3">
        <w:rPr>
          <w:color w:val="000000" w:themeColor="text1"/>
          <w:sz w:val="24"/>
          <w:szCs w:val="24"/>
        </w:rPr>
        <w:t xml:space="preserve"> l’issue d’une</w:t>
      </w:r>
      <w:r w:rsidR="00BE621A" w:rsidRPr="00E56EA3">
        <w:rPr>
          <w:color w:val="000000" w:themeColor="text1"/>
          <w:sz w:val="24"/>
          <w:szCs w:val="24"/>
        </w:rPr>
        <w:t xml:space="preserve"> discussion</w:t>
      </w:r>
      <w:r w:rsidR="00E32B92" w:rsidRPr="00E56EA3">
        <w:rPr>
          <w:color w:val="000000" w:themeColor="text1"/>
          <w:sz w:val="24"/>
          <w:szCs w:val="24"/>
        </w:rPr>
        <w:t xml:space="preserve"> sur le classement de chaque item</w:t>
      </w:r>
      <w:r w:rsidR="00BE621A" w:rsidRPr="00E56EA3">
        <w:rPr>
          <w:color w:val="000000" w:themeColor="text1"/>
          <w:sz w:val="24"/>
          <w:szCs w:val="24"/>
        </w:rPr>
        <w:t>, c</w:t>
      </w:r>
      <w:r w:rsidR="00E32B92" w:rsidRPr="00E56EA3">
        <w:rPr>
          <w:color w:val="000000" w:themeColor="text1"/>
          <w:sz w:val="24"/>
          <w:szCs w:val="24"/>
        </w:rPr>
        <w:t>’est le groupe qui décide,  en général à l’unanimité,  parfois</w:t>
      </w:r>
      <w:r w:rsidR="00BE621A" w:rsidRPr="00E56EA3">
        <w:rPr>
          <w:color w:val="000000" w:themeColor="text1"/>
          <w:sz w:val="24"/>
          <w:szCs w:val="24"/>
        </w:rPr>
        <w:t xml:space="preserve"> par un vote à la majorité.</w:t>
      </w:r>
    </w:p>
    <w:p w:rsidR="00E4500F" w:rsidRPr="00E56EA3" w:rsidRDefault="00485E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L’étape suivante est  plus</w:t>
      </w:r>
      <w:r w:rsidR="004E35AF" w:rsidRPr="00E56EA3">
        <w:rPr>
          <w:color w:val="000000" w:themeColor="text1"/>
          <w:sz w:val="24"/>
          <w:szCs w:val="24"/>
        </w:rPr>
        <w:t xml:space="preserve"> facile à réaliser : il s’agit de découper les thèmes en sous-thèmes plus restreints qui ne comporte</w:t>
      </w:r>
      <w:r w:rsidR="00E4500F" w:rsidRPr="00E56EA3">
        <w:rPr>
          <w:color w:val="000000" w:themeColor="text1"/>
          <w:sz w:val="24"/>
          <w:szCs w:val="24"/>
        </w:rPr>
        <w:t>nt</w:t>
      </w:r>
      <w:r w:rsidR="004E35AF" w:rsidRPr="00E56EA3">
        <w:rPr>
          <w:color w:val="000000" w:themeColor="text1"/>
          <w:sz w:val="24"/>
          <w:szCs w:val="24"/>
        </w:rPr>
        <w:t xml:space="preserve"> que quelques PAT chacun. Po</w:t>
      </w:r>
      <w:r w:rsidR="00E4500F" w:rsidRPr="00E56EA3">
        <w:rPr>
          <w:color w:val="000000" w:themeColor="text1"/>
          <w:sz w:val="24"/>
          <w:szCs w:val="24"/>
        </w:rPr>
        <w:t>ur chaque sous-thème, on identifie</w:t>
      </w:r>
      <w:r w:rsidR="004E35AF" w:rsidRPr="00E56EA3">
        <w:rPr>
          <w:color w:val="000000" w:themeColor="text1"/>
          <w:sz w:val="24"/>
          <w:szCs w:val="24"/>
        </w:rPr>
        <w:t xml:space="preserve"> le </w:t>
      </w:r>
      <w:r w:rsidR="00E4500F" w:rsidRPr="00E56EA3">
        <w:rPr>
          <w:color w:val="000000" w:themeColor="text1"/>
          <w:sz w:val="24"/>
          <w:szCs w:val="24"/>
        </w:rPr>
        <w:t>« </w:t>
      </w:r>
      <w:r w:rsidR="004E35AF" w:rsidRPr="00E56EA3">
        <w:rPr>
          <w:color w:val="000000" w:themeColor="text1"/>
          <w:sz w:val="24"/>
          <w:szCs w:val="24"/>
        </w:rPr>
        <w:t>danger</w:t>
      </w:r>
      <w:r w:rsidR="00E4500F" w:rsidRPr="00E56EA3">
        <w:rPr>
          <w:color w:val="000000" w:themeColor="text1"/>
          <w:sz w:val="24"/>
          <w:szCs w:val="24"/>
        </w:rPr>
        <w:t> »</w:t>
      </w:r>
      <w:r w:rsidR="004E35AF" w:rsidRPr="00E56EA3">
        <w:rPr>
          <w:color w:val="000000" w:themeColor="text1"/>
          <w:sz w:val="24"/>
          <w:szCs w:val="24"/>
        </w:rPr>
        <w:t xml:space="preserve"> </w:t>
      </w:r>
      <w:r w:rsidR="00D24D38" w:rsidRPr="00E56EA3">
        <w:rPr>
          <w:color w:val="000000" w:themeColor="text1"/>
          <w:sz w:val="24"/>
          <w:szCs w:val="24"/>
        </w:rPr>
        <w:t>(</w:t>
      </w:r>
      <w:r w:rsidR="004E35AF" w:rsidRPr="00E56EA3">
        <w:rPr>
          <w:color w:val="000000" w:themeColor="text1"/>
          <w:sz w:val="24"/>
          <w:szCs w:val="24"/>
        </w:rPr>
        <w:t>à partir des peurs),</w:t>
      </w:r>
      <w:r w:rsidR="00E4500F" w:rsidRPr="00E56EA3">
        <w:rPr>
          <w:color w:val="000000" w:themeColor="text1"/>
          <w:sz w:val="24"/>
          <w:szCs w:val="24"/>
        </w:rPr>
        <w:t xml:space="preserve"> « </w:t>
      </w:r>
      <w:r w:rsidR="004E35AF" w:rsidRPr="00E56EA3">
        <w:rPr>
          <w:color w:val="000000" w:themeColor="text1"/>
          <w:sz w:val="24"/>
          <w:szCs w:val="24"/>
        </w:rPr>
        <w:t xml:space="preserve"> l’objectif</w:t>
      </w:r>
      <w:r w:rsidR="00E4500F" w:rsidRPr="00E56EA3">
        <w:rPr>
          <w:color w:val="000000" w:themeColor="text1"/>
          <w:sz w:val="24"/>
          <w:szCs w:val="24"/>
        </w:rPr>
        <w:t> »</w:t>
      </w:r>
      <w:r w:rsidR="004E35AF" w:rsidRPr="00E56EA3">
        <w:rPr>
          <w:color w:val="000000" w:themeColor="text1"/>
          <w:sz w:val="24"/>
          <w:szCs w:val="24"/>
        </w:rPr>
        <w:t xml:space="preserve"> (à partir des attraits) et l</w:t>
      </w:r>
      <w:r w:rsidR="001969BE" w:rsidRPr="00E56EA3">
        <w:rPr>
          <w:color w:val="000000" w:themeColor="text1"/>
          <w:sz w:val="24"/>
          <w:szCs w:val="24"/>
        </w:rPr>
        <w:t xml:space="preserve">a </w:t>
      </w:r>
      <w:r w:rsidR="00E4500F" w:rsidRPr="00E56EA3">
        <w:rPr>
          <w:color w:val="000000" w:themeColor="text1"/>
          <w:sz w:val="24"/>
          <w:szCs w:val="24"/>
        </w:rPr>
        <w:t>« </w:t>
      </w:r>
      <w:r w:rsidR="001969BE" w:rsidRPr="00E56EA3">
        <w:rPr>
          <w:color w:val="000000" w:themeColor="text1"/>
          <w:sz w:val="24"/>
          <w:szCs w:val="24"/>
        </w:rPr>
        <w:t>valeur</w:t>
      </w:r>
      <w:r w:rsidR="00E4500F" w:rsidRPr="00E56EA3">
        <w:rPr>
          <w:color w:val="000000" w:themeColor="text1"/>
          <w:sz w:val="24"/>
          <w:szCs w:val="24"/>
        </w:rPr>
        <w:t> » éthique</w:t>
      </w:r>
      <w:r w:rsidR="004E35AF" w:rsidRPr="00E56EA3">
        <w:rPr>
          <w:color w:val="000000" w:themeColor="text1"/>
          <w:sz w:val="24"/>
          <w:szCs w:val="24"/>
        </w:rPr>
        <w:t xml:space="preserve"> à respecter (à partir des tentations</w:t>
      </w:r>
      <w:r w:rsidR="001969BE" w:rsidRPr="00E56EA3">
        <w:rPr>
          <w:color w:val="000000" w:themeColor="text1"/>
          <w:sz w:val="24"/>
          <w:szCs w:val="24"/>
        </w:rPr>
        <w:t xml:space="preserve"> qui justement la</w:t>
      </w:r>
      <w:r w:rsidR="004E35AF" w:rsidRPr="00E56EA3">
        <w:rPr>
          <w:color w:val="000000" w:themeColor="text1"/>
          <w:sz w:val="24"/>
          <w:szCs w:val="24"/>
        </w:rPr>
        <w:t xml:space="preserve"> transgressent). </w:t>
      </w:r>
    </w:p>
    <w:p w:rsidR="009D6B63" w:rsidRPr="00E56EA3" w:rsidRDefault="008457F1" w:rsidP="00556F59">
      <w:pPr>
        <w:rPr>
          <w:b/>
          <w:bCs/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4"/>
          <w:szCs w:val="24"/>
        </w:rPr>
        <w:t>Construire ensemble des préconisations consensuelles</w:t>
      </w:r>
      <w:r w:rsidR="00556F59" w:rsidRPr="00E56EA3">
        <w:rPr>
          <w:b/>
          <w:bCs/>
          <w:color w:val="000000" w:themeColor="text1"/>
          <w:sz w:val="24"/>
          <w:szCs w:val="24"/>
        </w:rPr>
        <w:t xml:space="preserve">   </w:t>
      </w:r>
    </w:p>
    <w:p w:rsidR="004E35AF" w:rsidRPr="00E56EA3" w:rsidRDefault="004E35AF" w:rsidP="00556F59">
      <w:pPr>
        <w:rPr>
          <w:b/>
          <w:bCs/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P</w:t>
      </w:r>
      <w:r w:rsidR="009D6B63" w:rsidRPr="00E56EA3">
        <w:rPr>
          <w:color w:val="000000" w:themeColor="text1"/>
          <w:sz w:val="24"/>
          <w:szCs w:val="24"/>
        </w:rPr>
        <w:t>our chaque sous-thème</w:t>
      </w:r>
      <w:r w:rsidRPr="00E56EA3">
        <w:rPr>
          <w:color w:val="000000" w:themeColor="text1"/>
          <w:sz w:val="24"/>
          <w:szCs w:val="24"/>
        </w:rPr>
        <w:t xml:space="preserve">, le groupe </w:t>
      </w:r>
      <w:r w:rsidR="009D6B63" w:rsidRPr="00E56EA3">
        <w:rPr>
          <w:color w:val="000000" w:themeColor="text1"/>
          <w:sz w:val="24"/>
          <w:szCs w:val="24"/>
        </w:rPr>
        <w:t>est invité à formuler des pré</w:t>
      </w:r>
      <w:r w:rsidRPr="00E56EA3">
        <w:rPr>
          <w:color w:val="000000" w:themeColor="text1"/>
          <w:sz w:val="24"/>
          <w:szCs w:val="24"/>
        </w:rPr>
        <w:t>conisations</w:t>
      </w:r>
      <w:r w:rsidR="001F50C7" w:rsidRPr="00E56EA3">
        <w:rPr>
          <w:color w:val="000000" w:themeColor="text1"/>
          <w:sz w:val="24"/>
          <w:szCs w:val="24"/>
        </w:rPr>
        <w:t xml:space="preserve"> logiquement dé</w:t>
      </w:r>
      <w:r w:rsidRPr="00E56EA3">
        <w:rPr>
          <w:color w:val="000000" w:themeColor="text1"/>
          <w:sz w:val="24"/>
          <w:szCs w:val="24"/>
        </w:rPr>
        <w:t>duites des dangers, ob</w:t>
      </w:r>
      <w:r w:rsidR="00D24D38" w:rsidRPr="00E56EA3">
        <w:rPr>
          <w:color w:val="000000" w:themeColor="text1"/>
          <w:sz w:val="24"/>
          <w:szCs w:val="24"/>
        </w:rPr>
        <w:t xml:space="preserve">jectifs et valeurs classés </w:t>
      </w:r>
      <w:r w:rsidR="009D6B63" w:rsidRPr="00E56EA3">
        <w:rPr>
          <w:color w:val="000000" w:themeColor="text1"/>
          <w:sz w:val="24"/>
          <w:szCs w:val="24"/>
        </w:rPr>
        <w:t>dans ce sous-thème :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</w:p>
    <w:p w:rsidR="004E35AF" w:rsidRPr="00E56EA3" w:rsidRDefault="009D6B63" w:rsidP="00273FE9">
      <w:pPr>
        <w:pStyle w:val="Paragraphedeliste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d</w:t>
      </w:r>
      <w:r w:rsidR="001F50C7" w:rsidRPr="00E56EA3">
        <w:rPr>
          <w:color w:val="000000" w:themeColor="text1"/>
          <w:sz w:val="24"/>
          <w:szCs w:val="24"/>
        </w:rPr>
        <w:t xml:space="preserve">es </w:t>
      </w:r>
      <w:r w:rsidRPr="00E56EA3">
        <w:rPr>
          <w:color w:val="000000" w:themeColor="text1"/>
          <w:sz w:val="24"/>
          <w:szCs w:val="24"/>
        </w:rPr>
        <w:t>« </w:t>
      </w:r>
      <w:r w:rsidR="001F50C7" w:rsidRPr="00E56EA3">
        <w:rPr>
          <w:color w:val="000000" w:themeColor="text1"/>
          <w:sz w:val="24"/>
          <w:szCs w:val="24"/>
        </w:rPr>
        <w:t>dangers</w:t>
      </w:r>
      <w:r w:rsidRPr="00E56EA3">
        <w:rPr>
          <w:color w:val="000000" w:themeColor="text1"/>
          <w:sz w:val="24"/>
          <w:szCs w:val="24"/>
        </w:rPr>
        <w:t> »</w:t>
      </w:r>
      <w:r w:rsidR="001969BE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l'on dé</w:t>
      </w:r>
      <w:r w:rsidR="00273FE9" w:rsidRPr="00E56EA3">
        <w:rPr>
          <w:color w:val="000000" w:themeColor="text1"/>
          <w:sz w:val="24"/>
          <w:szCs w:val="24"/>
        </w:rPr>
        <w:t>duit les précautions à prendre</w:t>
      </w:r>
      <w:r w:rsidR="00556F59" w:rsidRPr="00E56EA3">
        <w:rPr>
          <w:color w:val="000000" w:themeColor="text1"/>
          <w:sz w:val="24"/>
          <w:szCs w:val="24"/>
        </w:rPr>
        <w:t xml:space="preserve"> qui diminuent les peurs</w:t>
      </w:r>
      <w:r w:rsidR="00273FE9" w:rsidRPr="00E56EA3">
        <w:rPr>
          <w:color w:val="000000" w:themeColor="text1"/>
          <w:sz w:val="24"/>
          <w:szCs w:val="24"/>
        </w:rPr>
        <w:t> ;</w:t>
      </w:r>
    </w:p>
    <w:p w:rsidR="00273FE9" w:rsidRPr="00E56EA3" w:rsidRDefault="009D6B63" w:rsidP="00273FE9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d</w:t>
      </w:r>
      <w:r w:rsidR="004E35AF" w:rsidRPr="00E56EA3">
        <w:rPr>
          <w:color w:val="000000" w:themeColor="text1"/>
          <w:sz w:val="24"/>
          <w:szCs w:val="24"/>
        </w:rPr>
        <w:t xml:space="preserve">es </w:t>
      </w:r>
      <w:r w:rsidRPr="00E56EA3">
        <w:rPr>
          <w:color w:val="000000" w:themeColor="text1"/>
          <w:sz w:val="24"/>
          <w:szCs w:val="24"/>
        </w:rPr>
        <w:t>« </w:t>
      </w:r>
      <w:r w:rsidR="004E35AF" w:rsidRPr="00E56EA3">
        <w:rPr>
          <w:color w:val="000000" w:themeColor="text1"/>
          <w:sz w:val="24"/>
          <w:szCs w:val="24"/>
        </w:rPr>
        <w:t>objectifs</w:t>
      </w:r>
      <w:r w:rsidRPr="00E56EA3">
        <w:rPr>
          <w:color w:val="000000" w:themeColor="text1"/>
          <w:sz w:val="24"/>
          <w:szCs w:val="24"/>
        </w:rPr>
        <w:t> »</w:t>
      </w:r>
      <w:r w:rsidR="001969BE" w:rsidRPr="00E56EA3">
        <w:rPr>
          <w:color w:val="000000" w:themeColor="text1"/>
          <w:sz w:val="24"/>
          <w:szCs w:val="24"/>
        </w:rPr>
        <w:t>,</w:t>
      </w:r>
      <w:r w:rsidR="00273FE9" w:rsidRPr="00E56EA3">
        <w:rPr>
          <w:color w:val="000000" w:themeColor="text1"/>
          <w:sz w:val="24"/>
          <w:szCs w:val="24"/>
        </w:rPr>
        <w:t xml:space="preserve"> on détermine</w:t>
      </w:r>
      <w:r w:rsidR="001F50C7" w:rsidRPr="00E56EA3">
        <w:rPr>
          <w:color w:val="000000" w:themeColor="text1"/>
          <w:sz w:val="24"/>
          <w:szCs w:val="24"/>
        </w:rPr>
        <w:t xml:space="preserve"> les moyens et stratég</w:t>
      </w:r>
      <w:r w:rsidR="00DD1DEF">
        <w:rPr>
          <w:color w:val="000000" w:themeColor="text1"/>
          <w:sz w:val="24"/>
          <w:szCs w:val="24"/>
        </w:rPr>
        <w:t>ies permettant d’</w:t>
      </w:r>
      <w:r w:rsidR="00DD1DEF" w:rsidRPr="00E56EA3">
        <w:rPr>
          <w:color w:val="000000" w:themeColor="text1"/>
          <w:sz w:val="24"/>
          <w:szCs w:val="24"/>
        </w:rPr>
        <w:t>atteindre</w:t>
      </w:r>
      <w:r w:rsidR="00DD1DEF">
        <w:rPr>
          <w:color w:val="000000" w:themeColor="text1"/>
          <w:sz w:val="24"/>
          <w:szCs w:val="24"/>
        </w:rPr>
        <w:t xml:space="preserve"> les attraits</w:t>
      </w:r>
      <w:r w:rsidR="00273FE9" w:rsidRPr="00E56EA3">
        <w:rPr>
          <w:color w:val="000000" w:themeColor="text1"/>
          <w:sz w:val="24"/>
          <w:szCs w:val="24"/>
        </w:rPr>
        <w:t> ;</w:t>
      </w:r>
    </w:p>
    <w:p w:rsidR="00556F59" w:rsidRPr="00E56EA3" w:rsidRDefault="009D6B63" w:rsidP="00273FE9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lastRenderedPageBreak/>
        <w:t>d</w:t>
      </w:r>
      <w:r w:rsidR="004E35AF" w:rsidRPr="00E56EA3">
        <w:rPr>
          <w:color w:val="000000" w:themeColor="text1"/>
          <w:sz w:val="24"/>
          <w:szCs w:val="24"/>
        </w:rPr>
        <w:t xml:space="preserve">es </w:t>
      </w:r>
      <w:r w:rsidRPr="00E56EA3">
        <w:rPr>
          <w:color w:val="000000" w:themeColor="text1"/>
          <w:sz w:val="24"/>
          <w:szCs w:val="24"/>
        </w:rPr>
        <w:t>« </w:t>
      </w:r>
      <w:r w:rsidR="004E35AF" w:rsidRPr="00E56EA3">
        <w:rPr>
          <w:color w:val="000000" w:themeColor="text1"/>
          <w:sz w:val="24"/>
          <w:szCs w:val="24"/>
        </w:rPr>
        <w:t>valeurs</w:t>
      </w:r>
      <w:r w:rsidRPr="00E56EA3">
        <w:rPr>
          <w:color w:val="000000" w:themeColor="text1"/>
          <w:sz w:val="24"/>
          <w:szCs w:val="24"/>
        </w:rPr>
        <w:t> »</w:t>
      </w:r>
      <w:r w:rsidR="004E35AF" w:rsidRPr="00E56EA3">
        <w:rPr>
          <w:color w:val="000000" w:themeColor="text1"/>
          <w:sz w:val="24"/>
          <w:szCs w:val="24"/>
        </w:rPr>
        <w:t xml:space="preserve"> </w:t>
      </w:r>
      <w:r w:rsidR="001F50C7" w:rsidRPr="00E56EA3">
        <w:rPr>
          <w:color w:val="000000" w:themeColor="text1"/>
          <w:sz w:val="24"/>
          <w:szCs w:val="24"/>
        </w:rPr>
        <w:t>que l'on souhait</w:t>
      </w:r>
      <w:r w:rsidR="004E35AF" w:rsidRPr="00E56EA3">
        <w:rPr>
          <w:color w:val="000000" w:themeColor="text1"/>
          <w:sz w:val="24"/>
          <w:szCs w:val="24"/>
        </w:rPr>
        <w:t xml:space="preserve">e </w:t>
      </w:r>
      <w:r w:rsidR="001F50C7" w:rsidRPr="00E56EA3">
        <w:rPr>
          <w:color w:val="000000" w:themeColor="text1"/>
          <w:sz w:val="24"/>
          <w:szCs w:val="24"/>
        </w:rPr>
        <w:t>voir respecté</w:t>
      </w:r>
      <w:r w:rsidR="004E35AF" w:rsidRPr="00E56EA3">
        <w:rPr>
          <w:color w:val="000000" w:themeColor="text1"/>
          <w:sz w:val="24"/>
          <w:szCs w:val="24"/>
        </w:rPr>
        <w:t>es</w:t>
      </w:r>
      <w:r w:rsidR="001969BE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  <w:r w:rsidR="00273FE9" w:rsidRPr="00E56EA3">
        <w:rPr>
          <w:color w:val="000000" w:themeColor="text1"/>
          <w:sz w:val="24"/>
          <w:szCs w:val="24"/>
        </w:rPr>
        <w:t>on induit les bonnes pratiques</w:t>
      </w:r>
      <w:r w:rsidR="00556F59" w:rsidRPr="00E56EA3">
        <w:rPr>
          <w:color w:val="000000" w:themeColor="text1"/>
          <w:sz w:val="24"/>
          <w:szCs w:val="24"/>
        </w:rPr>
        <w:t xml:space="preserve"> qui visent à diminuer les tentations</w:t>
      </w:r>
      <w:r w:rsidR="00DD1DEF">
        <w:rPr>
          <w:color w:val="000000" w:themeColor="text1"/>
          <w:sz w:val="24"/>
          <w:szCs w:val="24"/>
        </w:rPr>
        <w:t>.</w:t>
      </w:r>
    </w:p>
    <w:p w:rsidR="00613AB2" w:rsidRPr="00E56EA3" w:rsidRDefault="00613AB2" w:rsidP="00613AB2">
      <w:pPr>
        <w:pStyle w:val="Paragraphedeliste"/>
        <w:rPr>
          <w:color w:val="000000" w:themeColor="text1"/>
          <w:sz w:val="24"/>
          <w:szCs w:val="24"/>
        </w:rPr>
      </w:pPr>
    </w:p>
    <w:p w:rsidR="00613AB2" w:rsidRPr="00E56EA3" w:rsidRDefault="00613AB2" w:rsidP="00613AB2">
      <w:pPr>
        <w:pStyle w:val="Paragraphedeliste"/>
        <w:ind w:left="0"/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Ces préco</w:t>
      </w:r>
      <w:r w:rsidR="00DD1DEF">
        <w:rPr>
          <w:color w:val="000000" w:themeColor="text1"/>
          <w:sz w:val="24"/>
          <w:szCs w:val="24"/>
        </w:rPr>
        <w:t xml:space="preserve">nisations </w:t>
      </w:r>
      <w:r w:rsidR="00E32B92" w:rsidRPr="00E56EA3">
        <w:rPr>
          <w:color w:val="000000" w:themeColor="text1"/>
          <w:sz w:val="24"/>
          <w:szCs w:val="24"/>
        </w:rPr>
        <w:t>ont un impact</w:t>
      </w:r>
      <w:r w:rsidR="00DD1DEF">
        <w:rPr>
          <w:color w:val="000000" w:themeColor="text1"/>
          <w:sz w:val="24"/>
          <w:szCs w:val="24"/>
        </w:rPr>
        <w:t xml:space="preserve"> sur les PAT</w:t>
      </w:r>
      <w:r w:rsidR="00E32B92" w:rsidRPr="00E56EA3">
        <w:rPr>
          <w:color w:val="000000" w:themeColor="text1"/>
          <w:sz w:val="24"/>
          <w:szCs w:val="24"/>
        </w:rPr>
        <w:t xml:space="preserve"> qui va être quantifié </w:t>
      </w:r>
      <w:r w:rsidR="00485E65">
        <w:rPr>
          <w:color w:val="000000" w:themeColor="text1"/>
          <w:sz w:val="24"/>
          <w:szCs w:val="24"/>
        </w:rPr>
        <w:t xml:space="preserve">et </w:t>
      </w:r>
      <w:r w:rsidR="00E56EA3" w:rsidRPr="00E56EA3">
        <w:rPr>
          <w:color w:val="000000" w:themeColor="text1"/>
          <w:sz w:val="24"/>
          <w:szCs w:val="24"/>
        </w:rPr>
        <w:t xml:space="preserve">vont </w:t>
      </w:r>
      <w:r w:rsidRPr="00E56EA3">
        <w:rPr>
          <w:color w:val="000000" w:themeColor="text1"/>
          <w:sz w:val="24"/>
          <w:szCs w:val="24"/>
        </w:rPr>
        <w:t xml:space="preserve"> se traduire par </w:t>
      </w:r>
      <w:r w:rsidR="00E56EA3" w:rsidRPr="00E56EA3">
        <w:rPr>
          <w:color w:val="000000" w:themeColor="text1"/>
          <w:sz w:val="24"/>
          <w:szCs w:val="24"/>
        </w:rPr>
        <w:t xml:space="preserve">une modification </w:t>
      </w:r>
      <w:r w:rsidRPr="00E56EA3">
        <w:rPr>
          <w:color w:val="000000" w:themeColor="text1"/>
          <w:sz w:val="24"/>
          <w:szCs w:val="24"/>
        </w:rPr>
        <w:t>des histogrammes d</w:t>
      </w:r>
      <w:r w:rsidR="00E56EA3" w:rsidRPr="00E56EA3">
        <w:rPr>
          <w:color w:val="000000" w:themeColor="text1"/>
          <w:sz w:val="24"/>
          <w:szCs w:val="24"/>
        </w:rPr>
        <w:t>es thèmes, permettant de visualiser la nouvelle situation sécurisée</w:t>
      </w:r>
      <w:r w:rsidRPr="00E56EA3">
        <w:rPr>
          <w:color w:val="000000" w:themeColor="text1"/>
          <w:sz w:val="24"/>
          <w:szCs w:val="24"/>
        </w:rPr>
        <w:t xml:space="preserve"> </w:t>
      </w:r>
      <w:r w:rsidR="00E56EA3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>en cas de mise en œuvre.</w:t>
      </w:r>
    </w:p>
    <w:p w:rsidR="00613AB2" w:rsidRPr="00E56EA3" w:rsidRDefault="00613AB2" w:rsidP="00613AB2">
      <w:pPr>
        <w:pStyle w:val="Paragraphedeliste"/>
        <w:ind w:left="0"/>
        <w:rPr>
          <w:color w:val="000000" w:themeColor="text1"/>
          <w:sz w:val="24"/>
          <w:szCs w:val="24"/>
        </w:rPr>
      </w:pPr>
    </w:p>
    <w:p w:rsidR="005B1AE4" w:rsidRPr="00E56EA3" w:rsidRDefault="00556F59" w:rsidP="00556F59">
      <w:pPr>
        <w:pStyle w:val="Paragraphedeliste"/>
        <w:ind w:left="0"/>
        <w:rPr>
          <w:noProof/>
          <w:color w:val="000000" w:themeColor="text1"/>
          <w:lang w:eastAsia="fr-FR"/>
        </w:rPr>
      </w:pPr>
      <w:r w:rsidRPr="00E56EA3">
        <w:rPr>
          <w:color w:val="000000" w:themeColor="text1"/>
          <w:sz w:val="24"/>
          <w:szCs w:val="24"/>
        </w:rPr>
        <w:t>Voici</w:t>
      </w:r>
      <w:r w:rsidR="00E56EA3">
        <w:rPr>
          <w:color w:val="000000" w:themeColor="text1"/>
          <w:sz w:val="24"/>
          <w:szCs w:val="24"/>
        </w:rPr>
        <w:t>, sur l’exemple précédent,</w:t>
      </w:r>
      <w:r w:rsidRPr="00E56EA3">
        <w:rPr>
          <w:color w:val="000000" w:themeColor="text1"/>
          <w:sz w:val="24"/>
          <w:szCs w:val="24"/>
        </w:rPr>
        <w:t xml:space="preserve"> les histogrammes des thèmes</w:t>
      </w:r>
      <w:r w:rsidR="0002307B">
        <w:rPr>
          <w:color w:val="000000" w:themeColor="text1"/>
          <w:sz w:val="24"/>
          <w:szCs w:val="24"/>
        </w:rPr>
        <w:t xml:space="preserve"> ainsi</w:t>
      </w:r>
      <w:r w:rsidRPr="00E56EA3">
        <w:rPr>
          <w:color w:val="000000" w:themeColor="text1"/>
          <w:sz w:val="24"/>
          <w:szCs w:val="24"/>
        </w:rPr>
        <w:t xml:space="preserve"> modifiés</w:t>
      </w:r>
      <w:r w:rsidR="00E56EA3">
        <w:rPr>
          <w:color w:val="000000" w:themeColor="text1"/>
          <w:sz w:val="24"/>
          <w:szCs w:val="24"/>
        </w:rPr>
        <w:t> :</w:t>
      </w:r>
      <w:r w:rsidR="00DF5AFF" w:rsidRPr="00E56EA3">
        <w:rPr>
          <w:noProof/>
          <w:color w:val="000000" w:themeColor="text1"/>
          <w:lang w:eastAsia="fr-FR"/>
        </w:rPr>
        <w:drawing>
          <wp:inline distT="0" distB="0" distL="0" distR="0">
            <wp:extent cx="4263390" cy="3009265"/>
            <wp:effectExtent l="19050" t="0" r="381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DEF" w:rsidRDefault="001969BE" w:rsidP="00556F59">
      <w:pPr>
        <w:pStyle w:val="Paragraphedeliste"/>
        <w:ind w:left="0"/>
        <w:rPr>
          <w:i/>
          <w:color w:val="000000" w:themeColor="text1"/>
          <w:sz w:val="24"/>
          <w:szCs w:val="24"/>
        </w:rPr>
      </w:pPr>
      <w:r w:rsidRPr="00E56EA3">
        <w:rPr>
          <w:i/>
          <w:color w:val="000000" w:themeColor="text1"/>
          <w:sz w:val="24"/>
          <w:szCs w:val="24"/>
        </w:rPr>
        <w:t xml:space="preserve"> </w:t>
      </w:r>
      <w:r w:rsidR="005C33B0" w:rsidRPr="00E56EA3">
        <w:rPr>
          <w:i/>
          <w:color w:val="000000" w:themeColor="text1"/>
          <w:sz w:val="24"/>
          <w:szCs w:val="24"/>
        </w:rPr>
        <w:t xml:space="preserve">Tous les thèmes </w:t>
      </w:r>
      <w:r w:rsidR="00420EEE" w:rsidRPr="00E56EA3">
        <w:rPr>
          <w:i/>
          <w:color w:val="000000" w:themeColor="text1"/>
          <w:sz w:val="24"/>
          <w:szCs w:val="24"/>
        </w:rPr>
        <w:t xml:space="preserve">sont maintenant bien configurés, </w:t>
      </w:r>
      <w:r w:rsidR="005C33B0" w:rsidRPr="00E56EA3">
        <w:rPr>
          <w:i/>
          <w:color w:val="000000" w:themeColor="text1"/>
          <w:sz w:val="24"/>
          <w:szCs w:val="24"/>
        </w:rPr>
        <w:t>mais il ne s’agit là que de prévisions des impacts des préconisations sur le</w:t>
      </w:r>
      <w:r w:rsidR="00420EEE" w:rsidRPr="00E56EA3">
        <w:rPr>
          <w:i/>
          <w:color w:val="000000" w:themeColor="text1"/>
          <w:sz w:val="24"/>
          <w:szCs w:val="24"/>
        </w:rPr>
        <w:t xml:space="preserve">s PAT de chaque thème. </w:t>
      </w:r>
      <w:r w:rsidR="00957A39" w:rsidRPr="00E56EA3">
        <w:rPr>
          <w:i/>
          <w:color w:val="000000" w:themeColor="text1"/>
          <w:sz w:val="24"/>
          <w:szCs w:val="24"/>
        </w:rPr>
        <w:t xml:space="preserve"> </w:t>
      </w:r>
    </w:p>
    <w:p w:rsidR="00273FE9" w:rsidRPr="00E56EA3" w:rsidRDefault="00420EEE" w:rsidP="00556F59">
      <w:pPr>
        <w:pStyle w:val="Paragraphedeliste"/>
        <w:ind w:left="0"/>
        <w:rPr>
          <w:i/>
          <w:color w:val="000000" w:themeColor="text1"/>
          <w:sz w:val="24"/>
          <w:szCs w:val="24"/>
        </w:rPr>
      </w:pPr>
      <w:r w:rsidRPr="00E56EA3">
        <w:rPr>
          <w:i/>
          <w:color w:val="000000" w:themeColor="text1"/>
          <w:sz w:val="24"/>
          <w:szCs w:val="24"/>
        </w:rPr>
        <w:t xml:space="preserve">Il conviendra d’en </w:t>
      </w:r>
      <w:r w:rsidR="00957A39" w:rsidRPr="00E56EA3">
        <w:rPr>
          <w:i/>
          <w:color w:val="000000" w:themeColor="text1"/>
          <w:sz w:val="24"/>
          <w:szCs w:val="24"/>
        </w:rPr>
        <w:t>vérifier</w:t>
      </w:r>
      <w:r w:rsidR="005C33B0" w:rsidRPr="00E56EA3">
        <w:rPr>
          <w:i/>
          <w:color w:val="000000" w:themeColor="text1"/>
          <w:sz w:val="24"/>
          <w:szCs w:val="24"/>
        </w:rPr>
        <w:t xml:space="preserve"> </w:t>
      </w:r>
      <w:r w:rsidRPr="00E56EA3">
        <w:rPr>
          <w:i/>
          <w:color w:val="000000" w:themeColor="text1"/>
          <w:sz w:val="24"/>
          <w:szCs w:val="24"/>
        </w:rPr>
        <w:t xml:space="preserve">la portée </w:t>
      </w:r>
      <w:r w:rsidR="00E56EA3" w:rsidRPr="00E56EA3">
        <w:rPr>
          <w:i/>
          <w:color w:val="000000" w:themeColor="text1"/>
          <w:sz w:val="24"/>
          <w:szCs w:val="24"/>
        </w:rPr>
        <w:t xml:space="preserve">réelle </w:t>
      </w:r>
      <w:r w:rsidR="005C33B0" w:rsidRPr="00E56EA3">
        <w:rPr>
          <w:i/>
          <w:color w:val="000000" w:themeColor="text1"/>
          <w:sz w:val="24"/>
          <w:szCs w:val="24"/>
        </w:rPr>
        <w:t xml:space="preserve">après leur mise en </w:t>
      </w:r>
      <w:r w:rsidR="002A7066" w:rsidRPr="00E56EA3">
        <w:rPr>
          <w:i/>
          <w:color w:val="000000" w:themeColor="text1"/>
          <w:sz w:val="24"/>
          <w:szCs w:val="24"/>
        </w:rPr>
        <w:t>œuvre.</w:t>
      </w:r>
    </w:p>
    <w:p w:rsidR="00420EEE" w:rsidRPr="00E56EA3" w:rsidRDefault="00420EEE" w:rsidP="00556F59">
      <w:pPr>
        <w:pStyle w:val="Paragraphedeliste"/>
        <w:ind w:left="0"/>
        <w:rPr>
          <w:i/>
          <w:color w:val="000000" w:themeColor="text1"/>
          <w:sz w:val="24"/>
          <w:szCs w:val="24"/>
        </w:rPr>
      </w:pPr>
    </w:p>
    <w:p w:rsidR="005C33B0" w:rsidRPr="00E56EA3" w:rsidRDefault="00420EEE" w:rsidP="005B1AE4">
      <w:pPr>
        <w:pStyle w:val="Paragraphedeliste"/>
        <w:ind w:left="0"/>
        <w:rPr>
          <w:noProof/>
          <w:color w:val="000000" w:themeColor="text1"/>
          <w:sz w:val="24"/>
          <w:szCs w:val="24"/>
          <w:lang w:eastAsia="fr-FR"/>
        </w:rPr>
      </w:pPr>
      <w:r w:rsidRPr="00E56EA3">
        <w:rPr>
          <w:color w:val="000000" w:themeColor="text1"/>
          <w:sz w:val="24"/>
          <w:szCs w:val="24"/>
        </w:rPr>
        <w:t>Comment le groupe est-il</w:t>
      </w:r>
      <w:r w:rsidR="001969BE" w:rsidRPr="00E56EA3">
        <w:rPr>
          <w:color w:val="000000" w:themeColor="text1"/>
          <w:sz w:val="24"/>
          <w:szCs w:val="24"/>
        </w:rPr>
        <w:t xml:space="preserve"> arriv</w:t>
      </w:r>
      <w:r w:rsidRPr="00E56EA3">
        <w:rPr>
          <w:color w:val="000000" w:themeColor="text1"/>
          <w:sz w:val="24"/>
          <w:szCs w:val="24"/>
        </w:rPr>
        <w:t>é à formuler</w:t>
      </w:r>
      <w:r w:rsidR="001969BE" w:rsidRPr="00E56EA3">
        <w:rPr>
          <w:color w:val="000000" w:themeColor="text1"/>
          <w:sz w:val="24"/>
          <w:szCs w:val="24"/>
        </w:rPr>
        <w:t xml:space="preserve"> des préconisations d'action</w:t>
      </w:r>
      <w:r w:rsidR="001F50C7" w:rsidRPr="00E56EA3">
        <w:rPr>
          <w:color w:val="000000" w:themeColor="text1"/>
          <w:sz w:val="24"/>
          <w:szCs w:val="24"/>
        </w:rPr>
        <w:t xml:space="preserve"> consensuelles alors qu'au départ</w:t>
      </w:r>
      <w:r w:rsidR="00485E65">
        <w:rPr>
          <w:color w:val="000000" w:themeColor="text1"/>
          <w:sz w:val="24"/>
          <w:szCs w:val="24"/>
        </w:rPr>
        <w:t>,</w:t>
      </w:r>
      <w:r w:rsidR="00DD1DEF">
        <w:rPr>
          <w:color w:val="000000" w:themeColor="text1"/>
          <w:sz w:val="24"/>
          <w:szCs w:val="24"/>
        </w:rPr>
        <w:t xml:space="preserve"> les </w:t>
      </w:r>
      <w:r w:rsidR="001F50C7" w:rsidRPr="00E56EA3">
        <w:rPr>
          <w:color w:val="000000" w:themeColor="text1"/>
          <w:sz w:val="24"/>
          <w:szCs w:val="24"/>
        </w:rPr>
        <w:t xml:space="preserve">avis </w:t>
      </w:r>
      <w:r w:rsidR="00DD1DEF">
        <w:rPr>
          <w:color w:val="000000" w:themeColor="text1"/>
          <w:sz w:val="24"/>
          <w:szCs w:val="24"/>
        </w:rPr>
        <w:t xml:space="preserve"> divergeaient</w:t>
      </w:r>
      <w:r w:rsidR="001F50C7" w:rsidRPr="00E56EA3">
        <w:rPr>
          <w:color w:val="000000" w:themeColor="text1"/>
          <w:sz w:val="24"/>
          <w:szCs w:val="24"/>
        </w:rPr>
        <w:t xml:space="preserve"> ? </w:t>
      </w:r>
      <w:r w:rsidRPr="00E56EA3">
        <w:rPr>
          <w:color w:val="000000" w:themeColor="text1"/>
          <w:sz w:val="24"/>
          <w:szCs w:val="24"/>
        </w:rPr>
        <w:t>C’est le secret de la méthode « PAT-Miroir© ». L</w:t>
      </w:r>
      <w:r w:rsidR="001F50C7" w:rsidRPr="00E56EA3">
        <w:rPr>
          <w:color w:val="000000" w:themeColor="text1"/>
          <w:sz w:val="24"/>
          <w:szCs w:val="24"/>
        </w:rPr>
        <w:t xml:space="preserve">e groupe a d'abord découpé la situation en </w:t>
      </w:r>
      <w:r w:rsidRPr="00E56EA3">
        <w:rPr>
          <w:color w:val="000000" w:themeColor="text1"/>
          <w:sz w:val="24"/>
          <w:szCs w:val="24"/>
        </w:rPr>
        <w:t>m</w:t>
      </w:r>
      <w:r w:rsidR="001F50C7" w:rsidRPr="00E56EA3">
        <w:rPr>
          <w:color w:val="000000" w:themeColor="text1"/>
          <w:sz w:val="24"/>
          <w:szCs w:val="24"/>
        </w:rPr>
        <w:t>orceaux</w:t>
      </w:r>
      <w:r w:rsidR="001969BE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les P</w:t>
      </w:r>
      <w:r w:rsidR="001969BE" w:rsidRPr="00E56EA3">
        <w:rPr>
          <w:color w:val="000000" w:themeColor="text1"/>
          <w:sz w:val="24"/>
          <w:szCs w:val="24"/>
        </w:rPr>
        <w:t>AT</w:t>
      </w:r>
      <w:r w:rsidR="007D2E8E" w:rsidRPr="00E56EA3">
        <w:rPr>
          <w:color w:val="000000" w:themeColor="text1"/>
          <w:sz w:val="24"/>
          <w:szCs w:val="24"/>
        </w:rPr>
        <w:t>, ne comportant qu’une idée à la fois</w:t>
      </w:r>
      <w:r w:rsidR="00273FE9" w:rsidRPr="00E56EA3">
        <w:rPr>
          <w:color w:val="000000" w:themeColor="text1"/>
          <w:sz w:val="24"/>
          <w:szCs w:val="24"/>
        </w:rPr>
        <w:t xml:space="preserve">. Puis il a construit </w:t>
      </w:r>
      <w:r w:rsidR="001969BE" w:rsidRPr="00E56EA3">
        <w:rPr>
          <w:color w:val="000000" w:themeColor="text1"/>
          <w:sz w:val="24"/>
          <w:szCs w:val="24"/>
        </w:rPr>
        <w:t xml:space="preserve">une nouvelle </w:t>
      </w:r>
      <w:r w:rsidR="00273FE9" w:rsidRPr="00E56EA3">
        <w:rPr>
          <w:color w:val="000000" w:themeColor="text1"/>
          <w:sz w:val="24"/>
          <w:szCs w:val="24"/>
        </w:rPr>
        <w:t>représentation</w:t>
      </w:r>
      <w:r w:rsidR="001F50C7" w:rsidRPr="00E56EA3">
        <w:rPr>
          <w:color w:val="000000" w:themeColor="text1"/>
          <w:sz w:val="24"/>
          <w:szCs w:val="24"/>
        </w:rPr>
        <w:t xml:space="preserve"> synthétique regrou</w:t>
      </w:r>
      <w:r w:rsidR="001969BE" w:rsidRPr="00E56EA3">
        <w:rPr>
          <w:color w:val="000000" w:themeColor="text1"/>
          <w:sz w:val="24"/>
          <w:szCs w:val="24"/>
        </w:rPr>
        <w:t xml:space="preserve">pant les </w:t>
      </w:r>
      <w:r w:rsidR="00D24D38" w:rsidRPr="00E56EA3">
        <w:rPr>
          <w:color w:val="000000" w:themeColor="text1"/>
          <w:sz w:val="24"/>
          <w:szCs w:val="24"/>
        </w:rPr>
        <w:t>idées élémentaires</w:t>
      </w:r>
      <w:r w:rsidR="001969BE" w:rsidRPr="00E56EA3">
        <w:rPr>
          <w:color w:val="000000" w:themeColor="text1"/>
          <w:sz w:val="24"/>
          <w:szCs w:val="24"/>
        </w:rPr>
        <w:t xml:space="preserve">. Dès lors, </w:t>
      </w:r>
      <w:r w:rsidR="00DD1DEF">
        <w:rPr>
          <w:color w:val="000000" w:themeColor="text1"/>
          <w:sz w:val="24"/>
          <w:szCs w:val="24"/>
        </w:rPr>
        <w:t>l'accord sur le découpage obtenu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>a permis</w:t>
      </w:r>
      <w:r w:rsidR="00273FE9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>de dégager</w:t>
      </w:r>
      <w:r w:rsidR="00273FE9" w:rsidRPr="00E56EA3">
        <w:rPr>
          <w:color w:val="000000" w:themeColor="text1"/>
          <w:sz w:val="24"/>
          <w:szCs w:val="24"/>
        </w:rPr>
        <w:t xml:space="preserve"> des solutions </w:t>
      </w:r>
      <w:r w:rsidR="001969BE" w:rsidRPr="00E56EA3">
        <w:rPr>
          <w:color w:val="000000" w:themeColor="text1"/>
          <w:sz w:val="24"/>
          <w:szCs w:val="24"/>
        </w:rPr>
        <w:t>qui s</w:t>
      </w:r>
      <w:r w:rsidRPr="00E56EA3">
        <w:rPr>
          <w:color w:val="000000" w:themeColor="text1"/>
          <w:sz w:val="24"/>
          <w:szCs w:val="24"/>
        </w:rPr>
        <w:t xml:space="preserve">e sont </w:t>
      </w:r>
      <w:r w:rsidR="001969BE" w:rsidRPr="00E56EA3">
        <w:rPr>
          <w:color w:val="000000" w:themeColor="text1"/>
          <w:sz w:val="24"/>
          <w:szCs w:val="24"/>
        </w:rPr>
        <w:t>impos</w:t>
      </w:r>
      <w:r w:rsidRPr="00E56EA3">
        <w:rPr>
          <w:color w:val="000000" w:themeColor="text1"/>
          <w:sz w:val="24"/>
          <w:szCs w:val="24"/>
        </w:rPr>
        <w:t>ées</w:t>
      </w:r>
      <w:r w:rsidR="001969BE" w:rsidRPr="00E56EA3">
        <w:rPr>
          <w:color w:val="000000" w:themeColor="text1"/>
          <w:sz w:val="24"/>
          <w:szCs w:val="24"/>
        </w:rPr>
        <w:t xml:space="preserve">  </w:t>
      </w:r>
      <w:r w:rsidR="00D24D38" w:rsidRPr="00E56EA3">
        <w:rPr>
          <w:color w:val="000000" w:themeColor="text1"/>
          <w:sz w:val="24"/>
          <w:szCs w:val="24"/>
        </w:rPr>
        <w:t>logiquement</w:t>
      </w:r>
      <w:r w:rsidR="005B1AE4" w:rsidRPr="00E56EA3">
        <w:rPr>
          <w:color w:val="000000" w:themeColor="text1"/>
          <w:sz w:val="24"/>
          <w:szCs w:val="24"/>
        </w:rPr>
        <w:t xml:space="preserve"> et</w:t>
      </w:r>
      <w:r w:rsidR="00485E65">
        <w:rPr>
          <w:color w:val="000000" w:themeColor="text1"/>
          <w:sz w:val="24"/>
          <w:szCs w:val="24"/>
        </w:rPr>
        <w:t xml:space="preserve"> objectivement à partir des  PAT </w:t>
      </w:r>
      <w:r w:rsidRPr="00E56EA3">
        <w:rPr>
          <w:color w:val="000000" w:themeColor="text1"/>
          <w:sz w:val="24"/>
          <w:szCs w:val="24"/>
        </w:rPr>
        <w:t xml:space="preserve"> jugés par tous important</w:t>
      </w:r>
      <w:r w:rsidR="00485E65">
        <w:rPr>
          <w:color w:val="000000" w:themeColor="text1"/>
          <w:sz w:val="24"/>
          <w:szCs w:val="24"/>
        </w:rPr>
        <w:t>s</w:t>
      </w:r>
      <w:r w:rsidR="005B1AE4" w:rsidRPr="00E56EA3">
        <w:rPr>
          <w:color w:val="000000" w:themeColor="text1"/>
          <w:sz w:val="24"/>
          <w:szCs w:val="24"/>
        </w:rPr>
        <w:t>.</w:t>
      </w:r>
      <w:r w:rsidR="005C33B0" w:rsidRPr="00E56EA3">
        <w:rPr>
          <w:noProof/>
          <w:color w:val="000000" w:themeColor="text1"/>
          <w:sz w:val="24"/>
          <w:szCs w:val="24"/>
          <w:lang w:eastAsia="fr-FR"/>
        </w:rPr>
        <w:t xml:space="preserve"> </w:t>
      </w:r>
    </w:p>
    <w:p w:rsidR="00E56EA3" w:rsidRPr="00E56EA3" w:rsidRDefault="00E56EA3" w:rsidP="005B1AE4">
      <w:pPr>
        <w:pStyle w:val="Paragraphedeliste"/>
        <w:ind w:left="0"/>
        <w:rPr>
          <w:noProof/>
          <w:color w:val="000000" w:themeColor="text1"/>
          <w:sz w:val="24"/>
          <w:szCs w:val="24"/>
          <w:lang w:eastAsia="fr-FR"/>
        </w:rPr>
      </w:pPr>
    </w:p>
    <w:p w:rsidR="00D441A3" w:rsidRPr="00E56EA3" w:rsidRDefault="00D441A3" w:rsidP="005B1AE4">
      <w:pPr>
        <w:pStyle w:val="Paragraphedeliste"/>
        <w:ind w:left="0"/>
        <w:rPr>
          <w:noProof/>
          <w:color w:val="000000" w:themeColor="text1"/>
          <w:sz w:val="24"/>
          <w:szCs w:val="24"/>
          <w:lang w:eastAsia="fr-FR"/>
        </w:rPr>
      </w:pPr>
      <w:r w:rsidRPr="00E56EA3">
        <w:rPr>
          <w:noProof/>
          <w:color w:val="000000" w:themeColor="text1"/>
          <w:sz w:val="24"/>
          <w:szCs w:val="24"/>
          <w:lang w:eastAsia="fr-FR"/>
        </w:rPr>
        <w:t xml:space="preserve">Le rôle du groupe se terminera </w:t>
      </w:r>
      <w:r w:rsidR="00282321" w:rsidRPr="00E56EA3">
        <w:rPr>
          <w:noProof/>
          <w:color w:val="000000" w:themeColor="text1"/>
          <w:sz w:val="24"/>
          <w:szCs w:val="24"/>
          <w:lang w:eastAsia="fr-FR"/>
        </w:rPr>
        <w:t>après</w:t>
      </w:r>
      <w:r w:rsidRPr="00E56EA3">
        <w:rPr>
          <w:noProof/>
          <w:color w:val="000000" w:themeColor="text1"/>
          <w:sz w:val="24"/>
          <w:szCs w:val="24"/>
          <w:lang w:eastAsia="fr-FR"/>
        </w:rPr>
        <w:t xml:space="preserve"> la </w:t>
      </w:r>
      <w:r w:rsidR="00DD1DEF">
        <w:rPr>
          <w:noProof/>
          <w:color w:val="000000" w:themeColor="text1"/>
          <w:sz w:val="24"/>
          <w:szCs w:val="24"/>
          <w:lang w:eastAsia="fr-FR"/>
        </w:rPr>
        <w:t>structuration des préconsiations en axes et</w:t>
      </w:r>
      <w:r w:rsidRPr="00E56EA3">
        <w:rPr>
          <w:noProof/>
          <w:color w:val="000000" w:themeColor="text1"/>
          <w:sz w:val="24"/>
          <w:szCs w:val="24"/>
          <w:lang w:eastAsia="fr-FR"/>
        </w:rPr>
        <w:t xml:space="preserve"> s</w:t>
      </w:r>
      <w:r w:rsidR="00DD1DEF">
        <w:rPr>
          <w:noProof/>
          <w:color w:val="000000" w:themeColor="text1"/>
          <w:sz w:val="24"/>
          <w:szCs w:val="24"/>
          <w:lang w:eastAsia="fr-FR"/>
        </w:rPr>
        <w:t>ous-axes d’action</w:t>
      </w:r>
      <w:r w:rsidR="00282321" w:rsidRPr="00E56EA3">
        <w:rPr>
          <w:noProof/>
          <w:color w:val="000000" w:themeColor="text1"/>
          <w:sz w:val="24"/>
          <w:szCs w:val="24"/>
          <w:lang w:eastAsia="fr-FR"/>
        </w:rPr>
        <w:t>. Il reviendra alors</w:t>
      </w:r>
      <w:r w:rsidR="00DD1DEF">
        <w:rPr>
          <w:noProof/>
          <w:color w:val="000000" w:themeColor="text1"/>
          <w:sz w:val="24"/>
          <w:szCs w:val="24"/>
          <w:lang w:eastAsia="fr-FR"/>
        </w:rPr>
        <w:t xml:space="preserve"> au décideur </w:t>
      </w:r>
      <w:r w:rsidR="00282321" w:rsidRPr="00E56EA3">
        <w:rPr>
          <w:noProof/>
          <w:color w:val="000000" w:themeColor="text1"/>
          <w:sz w:val="24"/>
          <w:szCs w:val="24"/>
          <w:lang w:eastAsia="fr-FR"/>
        </w:rPr>
        <w:t xml:space="preserve">de dégager les priorités qui s’imposent et de </w:t>
      </w:r>
      <w:r w:rsidR="00DD1DEF">
        <w:rPr>
          <w:noProof/>
          <w:color w:val="000000" w:themeColor="text1"/>
          <w:sz w:val="24"/>
          <w:szCs w:val="24"/>
          <w:lang w:eastAsia="fr-FR"/>
        </w:rPr>
        <w:t>choisir l</w:t>
      </w:r>
      <w:r w:rsidR="00282321" w:rsidRPr="00E56EA3">
        <w:rPr>
          <w:noProof/>
          <w:color w:val="000000" w:themeColor="text1"/>
          <w:sz w:val="24"/>
          <w:szCs w:val="24"/>
          <w:lang w:eastAsia="fr-FR"/>
        </w:rPr>
        <w:t>es propositions</w:t>
      </w:r>
      <w:r w:rsidR="00DD1DEF">
        <w:rPr>
          <w:noProof/>
          <w:color w:val="000000" w:themeColor="text1"/>
          <w:sz w:val="24"/>
          <w:szCs w:val="24"/>
          <w:lang w:eastAsia="fr-FR"/>
        </w:rPr>
        <w:t xml:space="preserve"> pertinentes et cohérentes</w:t>
      </w:r>
      <w:r w:rsidR="00485E65">
        <w:rPr>
          <w:noProof/>
          <w:color w:val="000000" w:themeColor="text1"/>
          <w:sz w:val="24"/>
          <w:szCs w:val="24"/>
          <w:lang w:eastAsia="fr-FR"/>
        </w:rPr>
        <w:t xml:space="preserve"> et de les attribuer à un responsable. Le</w:t>
      </w:r>
      <w:r w:rsidR="00282321" w:rsidRPr="00E56EA3">
        <w:rPr>
          <w:noProof/>
          <w:color w:val="000000" w:themeColor="text1"/>
          <w:sz w:val="24"/>
          <w:szCs w:val="24"/>
          <w:lang w:eastAsia="fr-FR"/>
        </w:rPr>
        <w:t xml:space="preserve"> plan d’action</w:t>
      </w:r>
      <w:r w:rsidR="00485E65">
        <w:rPr>
          <w:noProof/>
          <w:color w:val="000000" w:themeColor="text1"/>
          <w:sz w:val="24"/>
          <w:szCs w:val="24"/>
          <w:lang w:eastAsia="fr-FR"/>
        </w:rPr>
        <w:t>,</w:t>
      </w:r>
      <w:r w:rsidR="00282321" w:rsidRPr="00E56EA3">
        <w:rPr>
          <w:noProof/>
          <w:color w:val="000000" w:themeColor="text1"/>
          <w:sz w:val="24"/>
          <w:szCs w:val="24"/>
          <w:lang w:eastAsia="fr-FR"/>
        </w:rPr>
        <w:t xml:space="preserve"> </w:t>
      </w:r>
      <w:r w:rsidR="00DD1DEF">
        <w:rPr>
          <w:noProof/>
          <w:color w:val="000000" w:themeColor="text1"/>
          <w:sz w:val="24"/>
          <w:szCs w:val="24"/>
          <w:lang w:eastAsia="fr-FR"/>
        </w:rPr>
        <w:t>sous forme d’une</w:t>
      </w:r>
      <w:r w:rsidR="00282321" w:rsidRPr="00E56EA3">
        <w:rPr>
          <w:noProof/>
          <w:color w:val="000000" w:themeColor="text1"/>
          <w:sz w:val="24"/>
          <w:szCs w:val="24"/>
          <w:lang w:eastAsia="fr-FR"/>
        </w:rPr>
        <w:t xml:space="preserve"> feuille de route c</w:t>
      </w:r>
      <w:r w:rsidR="00DD1DEF">
        <w:rPr>
          <w:noProof/>
          <w:color w:val="000000" w:themeColor="text1"/>
          <w:sz w:val="24"/>
          <w:szCs w:val="24"/>
          <w:lang w:eastAsia="fr-FR"/>
        </w:rPr>
        <w:t>oncrète, argumentée, et détaillée</w:t>
      </w:r>
      <w:r w:rsidR="00485E65">
        <w:rPr>
          <w:noProof/>
          <w:color w:val="000000" w:themeColor="text1"/>
          <w:sz w:val="24"/>
          <w:szCs w:val="24"/>
          <w:lang w:eastAsia="fr-FR"/>
        </w:rPr>
        <w:t>,</w:t>
      </w:r>
      <w:r w:rsidR="00005391" w:rsidRPr="00E56EA3">
        <w:rPr>
          <w:noProof/>
          <w:color w:val="000000" w:themeColor="text1"/>
          <w:sz w:val="24"/>
          <w:szCs w:val="24"/>
          <w:lang w:eastAsia="fr-FR"/>
        </w:rPr>
        <w:t xml:space="preserve"> aura une légitimité nouvelle : celle d’avoir été générée par l</w:t>
      </w:r>
      <w:r w:rsidR="002C5BB0">
        <w:rPr>
          <w:noProof/>
          <w:color w:val="000000" w:themeColor="text1"/>
          <w:sz w:val="24"/>
          <w:szCs w:val="24"/>
          <w:lang w:eastAsia="fr-FR"/>
        </w:rPr>
        <w:t>’ensemble du</w:t>
      </w:r>
      <w:r w:rsidR="00005391" w:rsidRPr="00E56EA3">
        <w:rPr>
          <w:noProof/>
          <w:color w:val="000000" w:themeColor="text1"/>
          <w:sz w:val="24"/>
          <w:szCs w:val="24"/>
          <w:lang w:eastAsia="fr-FR"/>
        </w:rPr>
        <w:t xml:space="preserve"> groupe.</w:t>
      </w:r>
    </w:p>
    <w:p w:rsidR="00D441A3" w:rsidRPr="00E56EA3" w:rsidRDefault="00D441A3" w:rsidP="005B1AE4">
      <w:pPr>
        <w:pStyle w:val="Paragraphedeliste"/>
        <w:ind w:left="0"/>
        <w:rPr>
          <w:noProof/>
          <w:color w:val="000000" w:themeColor="text1"/>
          <w:sz w:val="24"/>
          <w:szCs w:val="24"/>
          <w:lang w:eastAsia="fr-FR"/>
        </w:rPr>
      </w:pPr>
    </w:p>
    <w:p w:rsidR="00F20660" w:rsidRDefault="00F20660" w:rsidP="00273FE9">
      <w:pPr>
        <w:pStyle w:val="Paragraphedeliste"/>
        <w:ind w:left="0"/>
        <w:rPr>
          <w:b/>
          <w:bCs/>
          <w:color w:val="000000" w:themeColor="text1"/>
          <w:sz w:val="24"/>
          <w:szCs w:val="24"/>
        </w:rPr>
      </w:pPr>
    </w:p>
    <w:p w:rsidR="008457F1" w:rsidRPr="00E56EA3" w:rsidRDefault="008457F1" w:rsidP="00273FE9">
      <w:pPr>
        <w:pStyle w:val="Paragraphedeliste"/>
        <w:ind w:left="0"/>
        <w:rPr>
          <w:b/>
          <w:bCs/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4"/>
          <w:szCs w:val="24"/>
        </w:rPr>
        <w:lastRenderedPageBreak/>
        <w:t>Pourquoi les difficultés ont-elles été levées ?</w:t>
      </w:r>
    </w:p>
    <w:p w:rsidR="008457F1" w:rsidRPr="00E56EA3" w:rsidRDefault="00420EEE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Un</w:t>
      </w:r>
      <w:r w:rsidR="001F50C7" w:rsidRPr="00E56EA3">
        <w:rPr>
          <w:color w:val="000000" w:themeColor="text1"/>
          <w:sz w:val="24"/>
          <w:szCs w:val="24"/>
        </w:rPr>
        <w:t xml:space="preserve"> postulat</w:t>
      </w:r>
      <w:r w:rsidRPr="00E56EA3">
        <w:rPr>
          <w:color w:val="000000" w:themeColor="text1"/>
          <w:sz w:val="24"/>
          <w:szCs w:val="24"/>
        </w:rPr>
        <w:t xml:space="preserve"> peut </w:t>
      </w:r>
      <w:r w:rsidR="001F50C7" w:rsidRPr="00E56EA3">
        <w:rPr>
          <w:color w:val="000000" w:themeColor="text1"/>
          <w:sz w:val="24"/>
          <w:szCs w:val="24"/>
        </w:rPr>
        <w:t>explique</w:t>
      </w:r>
      <w:r w:rsidRPr="00E56EA3">
        <w:rPr>
          <w:color w:val="000000" w:themeColor="text1"/>
          <w:sz w:val="24"/>
          <w:szCs w:val="24"/>
        </w:rPr>
        <w:t>r</w:t>
      </w:r>
      <w:r w:rsidR="001F50C7" w:rsidRPr="00E56EA3">
        <w:rPr>
          <w:color w:val="000000" w:themeColor="text1"/>
          <w:sz w:val="24"/>
          <w:szCs w:val="24"/>
        </w:rPr>
        <w:t xml:space="preserve"> le succès </w:t>
      </w:r>
      <w:r w:rsidR="001969BE" w:rsidRPr="00E56EA3">
        <w:rPr>
          <w:color w:val="000000" w:themeColor="text1"/>
          <w:sz w:val="24"/>
          <w:szCs w:val="24"/>
        </w:rPr>
        <w:t xml:space="preserve">maintes fois constaté de </w:t>
      </w:r>
      <w:r w:rsidR="002C5BB0">
        <w:rPr>
          <w:color w:val="000000" w:themeColor="text1"/>
          <w:sz w:val="24"/>
          <w:szCs w:val="24"/>
        </w:rPr>
        <w:t>la démarche</w:t>
      </w:r>
      <w:r w:rsidR="00692D00" w:rsidRPr="00E56EA3">
        <w:rPr>
          <w:color w:val="000000" w:themeColor="text1"/>
          <w:sz w:val="24"/>
          <w:szCs w:val="24"/>
        </w:rPr>
        <w:t> :</w:t>
      </w:r>
      <w:r w:rsidRPr="00E56EA3">
        <w:rPr>
          <w:color w:val="000000" w:themeColor="text1"/>
          <w:sz w:val="24"/>
          <w:szCs w:val="24"/>
        </w:rPr>
        <w:t xml:space="preserve">  </w:t>
      </w:r>
      <w:r w:rsidR="002506CB" w:rsidRPr="00E56EA3">
        <w:rPr>
          <w:color w:val="000000" w:themeColor="text1"/>
          <w:sz w:val="24"/>
          <w:szCs w:val="24"/>
        </w:rPr>
        <w:t xml:space="preserve"> </w:t>
      </w:r>
      <w:r w:rsidR="002506CB" w:rsidRPr="00E56EA3">
        <w:rPr>
          <w:i/>
          <w:iCs/>
          <w:color w:val="000000" w:themeColor="text1"/>
          <w:sz w:val="24"/>
          <w:szCs w:val="24"/>
        </w:rPr>
        <w:t>« T</w:t>
      </w:r>
      <w:r w:rsidR="001F50C7" w:rsidRPr="00E56EA3">
        <w:rPr>
          <w:i/>
          <w:iCs/>
          <w:color w:val="000000" w:themeColor="text1"/>
          <w:sz w:val="24"/>
          <w:szCs w:val="24"/>
        </w:rPr>
        <w:t>oute personne se comporte de façon satisfaisante à ses yeux comp</w:t>
      </w:r>
      <w:r w:rsidR="001969BE" w:rsidRPr="00E56EA3">
        <w:rPr>
          <w:i/>
          <w:iCs/>
          <w:color w:val="000000" w:themeColor="text1"/>
          <w:sz w:val="24"/>
          <w:szCs w:val="24"/>
        </w:rPr>
        <w:t xml:space="preserve">te-tenu </w:t>
      </w:r>
      <w:r w:rsidR="001F50C7" w:rsidRPr="00E56EA3">
        <w:rPr>
          <w:i/>
          <w:iCs/>
          <w:color w:val="000000" w:themeColor="text1"/>
          <w:sz w:val="24"/>
          <w:szCs w:val="24"/>
        </w:rPr>
        <w:t xml:space="preserve">de ses représentations du monde </w:t>
      </w:r>
      <w:r w:rsidR="001F50C7" w:rsidRPr="00E56EA3">
        <w:rPr>
          <w:color w:val="000000" w:themeColor="text1"/>
          <w:sz w:val="24"/>
          <w:szCs w:val="24"/>
        </w:rPr>
        <w:t>»</w:t>
      </w:r>
      <w:r w:rsidR="008457F1" w:rsidRPr="00E56EA3">
        <w:rPr>
          <w:color w:val="000000" w:themeColor="text1"/>
          <w:sz w:val="24"/>
          <w:szCs w:val="24"/>
        </w:rPr>
        <w:t xml:space="preserve">. </w:t>
      </w:r>
      <w:r w:rsidR="001969BE" w:rsidRPr="00E56EA3">
        <w:rPr>
          <w:color w:val="000000" w:themeColor="text1"/>
          <w:sz w:val="24"/>
          <w:szCs w:val="24"/>
        </w:rPr>
        <w:t>C</w:t>
      </w:r>
      <w:r w:rsidR="001F50C7" w:rsidRPr="00E56EA3">
        <w:rPr>
          <w:color w:val="000000" w:themeColor="text1"/>
          <w:sz w:val="24"/>
          <w:szCs w:val="24"/>
        </w:rPr>
        <w:t xml:space="preserve">omme chacun </w:t>
      </w:r>
      <w:r w:rsidR="001969BE" w:rsidRPr="00E56EA3">
        <w:rPr>
          <w:color w:val="000000" w:themeColor="text1"/>
          <w:sz w:val="24"/>
          <w:szCs w:val="24"/>
        </w:rPr>
        <w:t xml:space="preserve">a, </w:t>
      </w:r>
      <w:r w:rsidR="001F50C7" w:rsidRPr="00E56EA3">
        <w:rPr>
          <w:color w:val="000000" w:themeColor="text1"/>
          <w:sz w:val="24"/>
          <w:szCs w:val="24"/>
        </w:rPr>
        <w:t>au départ</w:t>
      </w:r>
      <w:r w:rsidR="001969BE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des représentations différentes</w:t>
      </w:r>
      <w:r w:rsidR="001969BE" w:rsidRPr="00E56EA3">
        <w:rPr>
          <w:color w:val="000000" w:themeColor="text1"/>
          <w:sz w:val="24"/>
          <w:szCs w:val="24"/>
        </w:rPr>
        <w:t>,</w:t>
      </w:r>
      <w:r w:rsidR="001F50C7" w:rsidRPr="00E56EA3">
        <w:rPr>
          <w:color w:val="000000" w:themeColor="text1"/>
          <w:sz w:val="24"/>
          <w:szCs w:val="24"/>
        </w:rPr>
        <w:t xml:space="preserve"> on comprend</w:t>
      </w:r>
      <w:r w:rsidR="002C5BB0">
        <w:rPr>
          <w:color w:val="000000" w:themeColor="text1"/>
          <w:sz w:val="24"/>
          <w:szCs w:val="24"/>
        </w:rPr>
        <w:t xml:space="preserve"> que les solutions qui en découlent soient différentes</w:t>
      </w:r>
      <w:r w:rsidR="001F50C7" w:rsidRPr="00E56EA3">
        <w:rPr>
          <w:color w:val="000000" w:themeColor="text1"/>
          <w:sz w:val="24"/>
          <w:szCs w:val="24"/>
        </w:rPr>
        <w:t>.</w:t>
      </w:r>
      <w:r w:rsidR="00692D00" w:rsidRPr="00E56EA3">
        <w:rPr>
          <w:color w:val="000000" w:themeColor="text1"/>
          <w:sz w:val="24"/>
          <w:szCs w:val="24"/>
        </w:rPr>
        <w:t xml:space="preserve"> </w:t>
      </w:r>
      <w:r w:rsidR="002C5BB0">
        <w:rPr>
          <w:color w:val="000000" w:themeColor="text1"/>
          <w:sz w:val="24"/>
          <w:szCs w:val="24"/>
        </w:rPr>
        <w:t>Si maintenant tou</w:t>
      </w:r>
      <w:r w:rsidR="001F50C7" w:rsidRPr="00E56EA3">
        <w:rPr>
          <w:color w:val="000000" w:themeColor="text1"/>
          <w:sz w:val="24"/>
          <w:szCs w:val="24"/>
        </w:rPr>
        <w:t>s les personnes concernées particip</w:t>
      </w:r>
      <w:r w:rsidR="00692D00" w:rsidRPr="00E56EA3">
        <w:rPr>
          <w:color w:val="000000" w:themeColor="text1"/>
          <w:sz w:val="24"/>
          <w:szCs w:val="24"/>
        </w:rPr>
        <w:t xml:space="preserve">ent </w:t>
      </w:r>
      <w:r w:rsidR="001F50C7" w:rsidRPr="00E56EA3">
        <w:rPr>
          <w:color w:val="000000" w:themeColor="text1"/>
          <w:sz w:val="24"/>
          <w:szCs w:val="24"/>
        </w:rPr>
        <w:t>à la construction d'une représentation commune</w:t>
      </w:r>
      <w:r w:rsidR="001969BE" w:rsidRPr="00E56EA3">
        <w:rPr>
          <w:color w:val="000000" w:themeColor="text1"/>
          <w:sz w:val="24"/>
          <w:szCs w:val="24"/>
        </w:rPr>
        <w:t xml:space="preserve"> de la situation,</w:t>
      </w:r>
      <w:r w:rsidR="00E56EA3" w:rsidRPr="00E56EA3">
        <w:rPr>
          <w:color w:val="000000" w:themeColor="text1"/>
          <w:sz w:val="24"/>
          <w:szCs w:val="24"/>
        </w:rPr>
        <w:t xml:space="preserve"> il est compréhensible </w:t>
      </w:r>
      <w:r w:rsidR="001969BE" w:rsidRPr="00E56EA3">
        <w:rPr>
          <w:color w:val="000000" w:themeColor="text1"/>
          <w:sz w:val="24"/>
          <w:szCs w:val="24"/>
        </w:rPr>
        <w:t xml:space="preserve">que </w:t>
      </w:r>
      <w:r w:rsidR="00E56EA3" w:rsidRPr="00E56EA3">
        <w:rPr>
          <w:color w:val="000000" w:themeColor="text1"/>
          <w:sz w:val="24"/>
          <w:szCs w:val="24"/>
        </w:rPr>
        <w:t>les solutions</w:t>
      </w:r>
      <w:r w:rsidR="001F50C7" w:rsidRPr="00E56EA3">
        <w:rPr>
          <w:color w:val="000000" w:themeColor="text1"/>
          <w:sz w:val="24"/>
          <w:szCs w:val="24"/>
        </w:rPr>
        <w:t xml:space="preserve"> qui </w:t>
      </w:r>
      <w:r w:rsidR="00692D00" w:rsidRPr="00E56EA3">
        <w:rPr>
          <w:color w:val="000000" w:themeColor="text1"/>
          <w:sz w:val="24"/>
          <w:szCs w:val="24"/>
        </w:rPr>
        <w:t>s’</w:t>
      </w:r>
      <w:r w:rsidR="001969BE" w:rsidRPr="00E56EA3">
        <w:rPr>
          <w:color w:val="000000" w:themeColor="text1"/>
          <w:sz w:val="24"/>
          <w:szCs w:val="24"/>
        </w:rPr>
        <w:t>en</w:t>
      </w:r>
      <w:r w:rsidR="001F50C7" w:rsidRPr="00E56EA3">
        <w:rPr>
          <w:color w:val="000000" w:themeColor="text1"/>
          <w:sz w:val="24"/>
          <w:szCs w:val="24"/>
        </w:rPr>
        <w:t xml:space="preserve"> dédui</w:t>
      </w:r>
      <w:r w:rsidR="00692D00" w:rsidRPr="00E56EA3">
        <w:rPr>
          <w:color w:val="000000" w:themeColor="text1"/>
          <w:sz w:val="24"/>
          <w:szCs w:val="24"/>
        </w:rPr>
        <w:t>sent</w:t>
      </w:r>
      <w:r w:rsidR="001F50C7" w:rsidRPr="00E56EA3">
        <w:rPr>
          <w:color w:val="000000" w:themeColor="text1"/>
          <w:sz w:val="24"/>
          <w:szCs w:val="24"/>
        </w:rPr>
        <w:t xml:space="preserve"> </w:t>
      </w:r>
      <w:r w:rsidR="00E56EA3" w:rsidRPr="00E56EA3">
        <w:rPr>
          <w:color w:val="000000" w:themeColor="text1"/>
          <w:sz w:val="24"/>
          <w:szCs w:val="24"/>
        </w:rPr>
        <w:t xml:space="preserve">logiquement </w:t>
      </w:r>
      <w:r w:rsidR="001F50C7" w:rsidRPr="00E56EA3">
        <w:rPr>
          <w:color w:val="000000" w:themeColor="text1"/>
          <w:sz w:val="24"/>
          <w:szCs w:val="24"/>
        </w:rPr>
        <w:t>soi</w:t>
      </w:r>
      <w:r w:rsidR="00D24D38" w:rsidRPr="00E56EA3">
        <w:rPr>
          <w:color w:val="000000" w:themeColor="text1"/>
          <w:sz w:val="24"/>
          <w:szCs w:val="24"/>
        </w:rPr>
        <w:t>en</w:t>
      </w:r>
      <w:r w:rsidR="001969BE" w:rsidRPr="00E56EA3">
        <w:rPr>
          <w:color w:val="000000" w:themeColor="text1"/>
          <w:sz w:val="24"/>
          <w:szCs w:val="24"/>
        </w:rPr>
        <w:t xml:space="preserve">t </w:t>
      </w:r>
      <w:r w:rsidR="00E56EA3" w:rsidRPr="00E56EA3">
        <w:rPr>
          <w:color w:val="000000" w:themeColor="text1"/>
          <w:sz w:val="24"/>
          <w:szCs w:val="24"/>
        </w:rPr>
        <w:t xml:space="preserve">maintenant </w:t>
      </w:r>
      <w:r w:rsidR="008457F1" w:rsidRPr="00E56EA3">
        <w:rPr>
          <w:color w:val="000000" w:themeColor="text1"/>
          <w:sz w:val="24"/>
          <w:szCs w:val="24"/>
        </w:rPr>
        <w:t>satisfaisant</w:t>
      </w:r>
      <w:r w:rsidR="00E56EA3" w:rsidRPr="00E56EA3">
        <w:rPr>
          <w:color w:val="000000" w:themeColor="text1"/>
          <w:sz w:val="24"/>
          <w:szCs w:val="24"/>
        </w:rPr>
        <w:t>e</w:t>
      </w:r>
      <w:r w:rsidR="008457F1" w:rsidRPr="00E56EA3">
        <w:rPr>
          <w:color w:val="000000" w:themeColor="text1"/>
          <w:sz w:val="24"/>
          <w:szCs w:val="24"/>
        </w:rPr>
        <w:t xml:space="preserve">s </w:t>
      </w:r>
      <w:r w:rsidR="001F50C7" w:rsidRPr="00E56EA3">
        <w:rPr>
          <w:color w:val="000000" w:themeColor="text1"/>
          <w:sz w:val="24"/>
          <w:szCs w:val="24"/>
        </w:rPr>
        <w:t>pour</w:t>
      </w:r>
      <w:r w:rsidR="00273FE9" w:rsidRPr="00E56EA3">
        <w:rPr>
          <w:color w:val="000000" w:themeColor="text1"/>
          <w:sz w:val="24"/>
          <w:szCs w:val="24"/>
        </w:rPr>
        <w:t xml:space="preserve"> tous</w:t>
      </w:r>
      <w:r w:rsidR="00692D00" w:rsidRPr="00E56EA3">
        <w:rPr>
          <w:color w:val="000000" w:themeColor="text1"/>
          <w:sz w:val="24"/>
          <w:szCs w:val="24"/>
        </w:rPr>
        <w:t>.</w:t>
      </w:r>
    </w:p>
    <w:p w:rsidR="00957A39" w:rsidRPr="0002307B" w:rsidRDefault="001F50C7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 Tel est le parco</w:t>
      </w:r>
      <w:r w:rsidR="001969BE" w:rsidRPr="00E56EA3">
        <w:rPr>
          <w:color w:val="000000" w:themeColor="text1"/>
          <w:sz w:val="24"/>
          <w:szCs w:val="24"/>
        </w:rPr>
        <w:t xml:space="preserve">urs que propose la méthode </w:t>
      </w:r>
      <w:r w:rsidR="009B3D81" w:rsidRPr="00E56EA3">
        <w:rPr>
          <w:color w:val="000000" w:themeColor="text1"/>
          <w:sz w:val="24"/>
          <w:szCs w:val="24"/>
        </w:rPr>
        <w:t>« </w:t>
      </w:r>
      <w:r w:rsidR="001969BE" w:rsidRPr="00E56EA3">
        <w:rPr>
          <w:color w:val="000000" w:themeColor="text1"/>
          <w:sz w:val="24"/>
          <w:szCs w:val="24"/>
        </w:rPr>
        <w:t>PAT-M</w:t>
      </w:r>
      <w:r w:rsidRPr="00E56EA3">
        <w:rPr>
          <w:color w:val="000000" w:themeColor="text1"/>
          <w:sz w:val="24"/>
          <w:szCs w:val="24"/>
        </w:rPr>
        <w:t>iroir</w:t>
      </w:r>
      <w:r w:rsidR="009B3D81" w:rsidRPr="00E56EA3">
        <w:rPr>
          <w:color w:val="000000" w:themeColor="text1"/>
          <w:sz w:val="24"/>
          <w:szCs w:val="24"/>
        </w:rPr>
        <w:t>© »</w:t>
      </w:r>
      <w:r w:rsidRPr="00E56EA3">
        <w:rPr>
          <w:color w:val="000000" w:themeColor="text1"/>
          <w:sz w:val="24"/>
          <w:szCs w:val="24"/>
        </w:rPr>
        <w:t xml:space="preserve"> </w:t>
      </w:r>
      <w:r w:rsidR="001969BE" w:rsidRPr="00E56EA3">
        <w:rPr>
          <w:color w:val="000000" w:themeColor="text1"/>
          <w:sz w:val="24"/>
          <w:szCs w:val="24"/>
        </w:rPr>
        <w:t>dont on constate qu’en plus d’un programme d’action consensuel, elle a construit</w:t>
      </w:r>
      <w:r w:rsidRPr="00E56EA3">
        <w:rPr>
          <w:color w:val="000000" w:themeColor="text1"/>
          <w:sz w:val="24"/>
          <w:szCs w:val="24"/>
        </w:rPr>
        <w:t xml:space="preserve"> la confiance </w:t>
      </w:r>
      <w:r w:rsidR="009B3D81" w:rsidRPr="00E56EA3">
        <w:rPr>
          <w:color w:val="000000" w:themeColor="text1"/>
          <w:sz w:val="24"/>
          <w:szCs w:val="24"/>
        </w:rPr>
        <w:t>entre les participants.</w:t>
      </w:r>
      <w:r w:rsidR="001969BE" w:rsidRPr="00E56EA3">
        <w:rPr>
          <w:color w:val="000000" w:themeColor="text1"/>
          <w:sz w:val="24"/>
          <w:szCs w:val="24"/>
        </w:rPr>
        <w:t xml:space="preserve"> </w:t>
      </w:r>
      <w:r w:rsidR="009B3D81" w:rsidRPr="00E56EA3">
        <w:rPr>
          <w:color w:val="000000" w:themeColor="text1"/>
          <w:sz w:val="24"/>
          <w:szCs w:val="24"/>
        </w:rPr>
        <w:t xml:space="preserve">Or c’est cette </w:t>
      </w:r>
      <w:r w:rsidR="001969BE" w:rsidRPr="00E56EA3">
        <w:rPr>
          <w:color w:val="000000" w:themeColor="text1"/>
          <w:sz w:val="24"/>
          <w:szCs w:val="24"/>
        </w:rPr>
        <w:t xml:space="preserve">confiance </w:t>
      </w:r>
      <w:r w:rsidR="009B3D81" w:rsidRPr="00E56EA3">
        <w:rPr>
          <w:color w:val="000000" w:themeColor="text1"/>
          <w:sz w:val="24"/>
          <w:szCs w:val="24"/>
        </w:rPr>
        <w:t xml:space="preserve">qui </w:t>
      </w:r>
      <w:r w:rsidRPr="00E56EA3">
        <w:rPr>
          <w:color w:val="000000" w:themeColor="text1"/>
          <w:sz w:val="24"/>
          <w:szCs w:val="24"/>
        </w:rPr>
        <w:t>assure une coopération durable au sein d'u</w:t>
      </w:r>
      <w:r w:rsidR="001969BE" w:rsidRPr="00E56EA3">
        <w:rPr>
          <w:color w:val="000000" w:themeColor="text1"/>
          <w:sz w:val="24"/>
          <w:szCs w:val="24"/>
        </w:rPr>
        <w:t xml:space="preserve">n </w:t>
      </w:r>
      <w:r w:rsidR="002C5BB0">
        <w:rPr>
          <w:color w:val="000000" w:themeColor="text1"/>
          <w:sz w:val="24"/>
          <w:szCs w:val="24"/>
        </w:rPr>
        <w:t xml:space="preserve">groupe </w:t>
      </w:r>
      <w:r w:rsidRPr="00E56EA3">
        <w:rPr>
          <w:color w:val="000000" w:themeColor="text1"/>
          <w:sz w:val="24"/>
          <w:szCs w:val="24"/>
        </w:rPr>
        <w:t>et</w:t>
      </w:r>
      <w:r w:rsidR="009B3D81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 xml:space="preserve"> </w:t>
      </w:r>
      <w:r w:rsidR="001969BE" w:rsidRPr="00E56EA3">
        <w:rPr>
          <w:color w:val="000000" w:themeColor="text1"/>
          <w:sz w:val="24"/>
          <w:szCs w:val="24"/>
        </w:rPr>
        <w:t xml:space="preserve">le </w:t>
      </w:r>
      <w:r w:rsidR="002506CB" w:rsidRPr="00E56EA3">
        <w:rPr>
          <w:color w:val="000000" w:themeColor="text1"/>
          <w:sz w:val="24"/>
          <w:szCs w:val="24"/>
        </w:rPr>
        <w:t>transforme</w:t>
      </w:r>
      <w:r w:rsidRPr="00E56EA3">
        <w:rPr>
          <w:color w:val="000000" w:themeColor="text1"/>
          <w:sz w:val="24"/>
          <w:szCs w:val="24"/>
        </w:rPr>
        <w:t xml:space="preserve"> </w:t>
      </w:r>
      <w:r w:rsidR="007D2E8E" w:rsidRPr="00E56EA3">
        <w:rPr>
          <w:color w:val="000000" w:themeColor="text1"/>
          <w:sz w:val="24"/>
          <w:szCs w:val="24"/>
        </w:rPr>
        <w:t xml:space="preserve">progressivement </w:t>
      </w:r>
      <w:r w:rsidRPr="00E56EA3">
        <w:rPr>
          <w:color w:val="000000" w:themeColor="text1"/>
          <w:sz w:val="24"/>
          <w:szCs w:val="24"/>
        </w:rPr>
        <w:t xml:space="preserve">en une équipe </w:t>
      </w:r>
      <w:r w:rsidR="002506CB" w:rsidRPr="00E56EA3">
        <w:rPr>
          <w:color w:val="000000" w:themeColor="text1"/>
          <w:sz w:val="24"/>
          <w:szCs w:val="24"/>
        </w:rPr>
        <w:t xml:space="preserve">participative et </w:t>
      </w:r>
      <w:r w:rsidRPr="00E56EA3">
        <w:rPr>
          <w:color w:val="000000" w:themeColor="text1"/>
          <w:sz w:val="24"/>
          <w:szCs w:val="24"/>
        </w:rPr>
        <w:t>coopérative</w:t>
      </w:r>
      <w:r w:rsidR="002506CB" w:rsidRPr="00E56EA3">
        <w:rPr>
          <w:color w:val="000000" w:themeColor="text1"/>
          <w:sz w:val="24"/>
          <w:szCs w:val="24"/>
        </w:rPr>
        <w:t>.</w:t>
      </w:r>
    </w:p>
    <w:p w:rsidR="007D2E8E" w:rsidRPr="00E56EA3" w:rsidRDefault="007D2E8E">
      <w:pPr>
        <w:rPr>
          <w:b/>
          <w:bCs/>
          <w:color w:val="000000" w:themeColor="text1"/>
          <w:sz w:val="24"/>
          <w:szCs w:val="24"/>
        </w:rPr>
      </w:pPr>
      <w:r w:rsidRPr="00E56EA3">
        <w:rPr>
          <w:b/>
          <w:bCs/>
          <w:color w:val="000000" w:themeColor="text1"/>
          <w:sz w:val="24"/>
          <w:szCs w:val="24"/>
        </w:rPr>
        <w:t>Conclusion</w:t>
      </w:r>
    </w:p>
    <w:p w:rsidR="004760FD" w:rsidRPr="00E56EA3" w:rsidRDefault="007D2E8E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>Ce qui a pu paraître au départ simpliste au lecteur </w:t>
      </w:r>
      <w:r w:rsidR="00DC31AD" w:rsidRPr="00E56EA3">
        <w:rPr>
          <w:color w:val="000000" w:themeColor="text1"/>
          <w:sz w:val="24"/>
          <w:szCs w:val="24"/>
        </w:rPr>
        <w:t xml:space="preserve">- </w:t>
      </w:r>
      <w:r w:rsidRPr="00E56EA3">
        <w:rPr>
          <w:color w:val="000000" w:themeColor="text1"/>
          <w:sz w:val="24"/>
          <w:szCs w:val="24"/>
        </w:rPr>
        <w:t xml:space="preserve"> la capacité de prévoir le comportement humain à partir des peurs</w:t>
      </w:r>
      <w:r w:rsidR="00CA7E30" w:rsidRPr="00E56EA3">
        <w:rPr>
          <w:color w:val="000000" w:themeColor="text1"/>
          <w:sz w:val="24"/>
          <w:szCs w:val="24"/>
        </w:rPr>
        <w:t xml:space="preserve">, </w:t>
      </w:r>
      <w:r w:rsidRPr="00E56EA3">
        <w:rPr>
          <w:color w:val="000000" w:themeColor="text1"/>
          <w:sz w:val="24"/>
          <w:szCs w:val="24"/>
        </w:rPr>
        <w:t xml:space="preserve"> a</w:t>
      </w:r>
      <w:r w:rsidR="00485E65">
        <w:rPr>
          <w:color w:val="000000" w:themeColor="text1"/>
          <w:sz w:val="24"/>
          <w:szCs w:val="24"/>
        </w:rPr>
        <w:t>ttraits et tentations ressentis</w:t>
      </w:r>
      <w:r w:rsidR="00DC31AD" w:rsidRPr="00E56EA3">
        <w:rPr>
          <w:color w:val="000000" w:themeColor="text1"/>
          <w:sz w:val="24"/>
          <w:szCs w:val="24"/>
        </w:rPr>
        <w:t xml:space="preserve"> - </w:t>
      </w:r>
      <w:r w:rsidR="00CA7E30" w:rsidRPr="00E56EA3">
        <w:rPr>
          <w:color w:val="000000" w:themeColor="text1"/>
          <w:sz w:val="24"/>
          <w:szCs w:val="24"/>
        </w:rPr>
        <w:t xml:space="preserve"> s’avère être</w:t>
      </w:r>
      <w:r w:rsidRPr="00E56EA3">
        <w:rPr>
          <w:color w:val="000000" w:themeColor="text1"/>
          <w:sz w:val="24"/>
          <w:szCs w:val="24"/>
        </w:rPr>
        <w:t xml:space="preserve"> performant si on insère cette hypothèse dan</w:t>
      </w:r>
      <w:r w:rsidR="002C5BB0">
        <w:rPr>
          <w:color w:val="000000" w:themeColor="text1"/>
          <w:sz w:val="24"/>
          <w:szCs w:val="24"/>
        </w:rPr>
        <w:t>s le parcours précis mis au point dans</w:t>
      </w:r>
      <w:r w:rsidRPr="00E56EA3">
        <w:rPr>
          <w:color w:val="000000" w:themeColor="text1"/>
          <w:sz w:val="24"/>
          <w:szCs w:val="24"/>
        </w:rPr>
        <w:t xml:space="preserve"> la méthode</w:t>
      </w:r>
      <w:r w:rsidR="004760FD" w:rsidRPr="00E56EA3">
        <w:rPr>
          <w:color w:val="000000" w:themeColor="text1"/>
          <w:sz w:val="24"/>
          <w:szCs w:val="24"/>
        </w:rPr>
        <w:t xml:space="preserve"> « </w:t>
      </w:r>
      <w:r w:rsidRPr="00E56EA3">
        <w:rPr>
          <w:color w:val="000000" w:themeColor="text1"/>
          <w:sz w:val="24"/>
          <w:szCs w:val="24"/>
        </w:rPr>
        <w:t>PAT-Miroir</w:t>
      </w:r>
      <w:r w:rsidR="004760FD" w:rsidRPr="00E56EA3">
        <w:rPr>
          <w:color w:val="000000" w:themeColor="text1"/>
          <w:sz w:val="24"/>
          <w:szCs w:val="24"/>
        </w:rPr>
        <w:t>© »</w:t>
      </w:r>
      <w:r w:rsidRPr="00E56EA3">
        <w:rPr>
          <w:color w:val="000000" w:themeColor="text1"/>
          <w:sz w:val="24"/>
          <w:szCs w:val="24"/>
        </w:rPr>
        <w:t>.</w:t>
      </w:r>
    </w:p>
    <w:p w:rsidR="00DC31AD" w:rsidRPr="00E56EA3" w:rsidRDefault="007D2E8E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 La succession d’ateliers qui alternent analyse, synthèse et production de préconisations permet de c</w:t>
      </w:r>
      <w:r w:rsidR="002C5BB0">
        <w:rPr>
          <w:color w:val="000000" w:themeColor="text1"/>
          <w:sz w:val="24"/>
          <w:szCs w:val="24"/>
        </w:rPr>
        <w:t>onstruire un programme d’action consensuel</w:t>
      </w:r>
      <w:r w:rsidR="00DC31AD" w:rsidRPr="00E56EA3">
        <w:rPr>
          <w:color w:val="000000" w:themeColor="text1"/>
          <w:sz w:val="24"/>
          <w:szCs w:val="24"/>
        </w:rPr>
        <w:t xml:space="preserve">. Les décideurs </w:t>
      </w:r>
      <w:r w:rsidRPr="00E56EA3">
        <w:rPr>
          <w:color w:val="000000" w:themeColor="text1"/>
          <w:sz w:val="24"/>
          <w:szCs w:val="24"/>
        </w:rPr>
        <w:t>qui accepte</w:t>
      </w:r>
      <w:r w:rsidR="00DC31AD" w:rsidRPr="00E56EA3">
        <w:rPr>
          <w:color w:val="000000" w:themeColor="text1"/>
          <w:sz w:val="24"/>
          <w:szCs w:val="24"/>
        </w:rPr>
        <w:t>nt</w:t>
      </w:r>
      <w:r w:rsidRPr="00E56EA3">
        <w:rPr>
          <w:color w:val="000000" w:themeColor="text1"/>
          <w:sz w:val="24"/>
          <w:szCs w:val="24"/>
        </w:rPr>
        <w:t xml:space="preserve"> de jouer le jeu de la démocratie participative</w:t>
      </w:r>
      <w:r w:rsidR="00DC31AD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>peu</w:t>
      </w:r>
      <w:r w:rsidR="00DC31AD" w:rsidRPr="00E56EA3">
        <w:rPr>
          <w:color w:val="000000" w:themeColor="text1"/>
          <w:sz w:val="24"/>
          <w:szCs w:val="24"/>
        </w:rPr>
        <w:t>vent</w:t>
      </w:r>
      <w:r w:rsidRPr="00E56EA3">
        <w:rPr>
          <w:color w:val="000000" w:themeColor="text1"/>
          <w:sz w:val="24"/>
          <w:szCs w:val="24"/>
        </w:rPr>
        <w:t xml:space="preserve"> ainsi bénéficier de l’expérience de toutes les personnes </w:t>
      </w:r>
      <w:r w:rsidR="00CA7E30" w:rsidRPr="00E56EA3">
        <w:rPr>
          <w:color w:val="000000" w:themeColor="text1"/>
          <w:sz w:val="24"/>
          <w:szCs w:val="24"/>
        </w:rPr>
        <w:t>c</w:t>
      </w:r>
      <w:r w:rsidRPr="00E56EA3">
        <w:rPr>
          <w:color w:val="000000" w:themeColor="text1"/>
          <w:sz w:val="24"/>
          <w:szCs w:val="24"/>
        </w:rPr>
        <w:t>oncernées</w:t>
      </w:r>
      <w:r w:rsidR="00DC31AD" w:rsidRPr="00E56EA3">
        <w:rPr>
          <w:color w:val="000000" w:themeColor="text1"/>
          <w:sz w:val="24"/>
          <w:szCs w:val="24"/>
        </w:rPr>
        <w:t>, tout en exerçant pleinement leur</w:t>
      </w:r>
      <w:r w:rsidRPr="00E56EA3">
        <w:rPr>
          <w:color w:val="000000" w:themeColor="text1"/>
          <w:sz w:val="24"/>
          <w:szCs w:val="24"/>
        </w:rPr>
        <w:t xml:space="preserve"> responsabilité finale.</w:t>
      </w:r>
    </w:p>
    <w:p w:rsidR="00DC31AD" w:rsidRPr="00E56EA3" w:rsidRDefault="00DC31AD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 La méthode produit</w:t>
      </w:r>
      <w:r w:rsidR="00F84867" w:rsidRPr="00E56EA3">
        <w:rPr>
          <w:color w:val="000000" w:themeColor="text1"/>
          <w:sz w:val="24"/>
          <w:szCs w:val="24"/>
        </w:rPr>
        <w:t xml:space="preserve"> </w:t>
      </w:r>
      <w:r w:rsidR="002C5BB0">
        <w:rPr>
          <w:color w:val="000000" w:themeColor="text1"/>
          <w:sz w:val="24"/>
          <w:szCs w:val="24"/>
        </w:rPr>
        <w:t>par ailleurs des résultats</w:t>
      </w:r>
      <w:r w:rsidR="007D2E8E" w:rsidRPr="00E56EA3">
        <w:rPr>
          <w:color w:val="000000" w:themeColor="text1"/>
          <w:sz w:val="24"/>
          <w:szCs w:val="24"/>
        </w:rPr>
        <w:t xml:space="preserve"> </w:t>
      </w:r>
      <w:r w:rsidRPr="00E56EA3">
        <w:rPr>
          <w:color w:val="000000" w:themeColor="text1"/>
          <w:sz w:val="24"/>
          <w:szCs w:val="24"/>
        </w:rPr>
        <w:t xml:space="preserve">qui vont </w:t>
      </w:r>
      <w:r w:rsidR="007D2E8E" w:rsidRPr="00E56EA3">
        <w:rPr>
          <w:color w:val="000000" w:themeColor="text1"/>
          <w:sz w:val="24"/>
          <w:szCs w:val="24"/>
        </w:rPr>
        <w:t xml:space="preserve">bien au-delà du </w:t>
      </w:r>
      <w:r w:rsidRPr="00E56EA3">
        <w:rPr>
          <w:color w:val="000000" w:themeColor="text1"/>
          <w:sz w:val="24"/>
          <w:szCs w:val="24"/>
        </w:rPr>
        <w:t>seul programme d’action : u</w:t>
      </w:r>
      <w:r w:rsidR="007D2E8E" w:rsidRPr="00E56EA3">
        <w:rPr>
          <w:color w:val="000000" w:themeColor="text1"/>
          <w:sz w:val="24"/>
          <w:szCs w:val="24"/>
        </w:rPr>
        <w:t>ne solide confiance s’est construite entre les participants</w:t>
      </w:r>
      <w:r w:rsidRPr="00E56EA3">
        <w:rPr>
          <w:color w:val="000000" w:themeColor="text1"/>
          <w:sz w:val="24"/>
          <w:szCs w:val="24"/>
        </w:rPr>
        <w:t>, la motivation pour un</w:t>
      </w:r>
      <w:r w:rsidR="007D2E8E" w:rsidRPr="00E56EA3">
        <w:rPr>
          <w:color w:val="000000" w:themeColor="text1"/>
          <w:sz w:val="24"/>
          <w:szCs w:val="24"/>
        </w:rPr>
        <w:t xml:space="preserve"> passa</w:t>
      </w:r>
      <w:r w:rsidR="002C5BB0">
        <w:rPr>
          <w:color w:val="000000" w:themeColor="text1"/>
          <w:sz w:val="24"/>
          <w:szCs w:val="24"/>
        </w:rPr>
        <w:t>ge à l’acte</w:t>
      </w:r>
      <w:r w:rsidR="007D2E8E" w:rsidRPr="00E56EA3">
        <w:rPr>
          <w:color w:val="000000" w:themeColor="text1"/>
          <w:sz w:val="24"/>
          <w:szCs w:val="24"/>
        </w:rPr>
        <w:t xml:space="preserve"> est renforcé</w:t>
      </w:r>
      <w:r w:rsidRPr="00E56EA3">
        <w:rPr>
          <w:color w:val="000000" w:themeColor="text1"/>
          <w:sz w:val="24"/>
          <w:szCs w:val="24"/>
        </w:rPr>
        <w:t>e</w:t>
      </w:r>
      <w:r w:rsidR="007D2E8E" w:rsidRPr="00E56EA3">
        <w:rPr>
          <w:color w:val="000000" w:themeColor="text1"/>
          <w:sz w:val="24"/>
          <w:szCs w:val="24"/>
        </w:rPr>
        <w:t xml:space="preserve"> et les freins au</w:t>
      </w:r>
      <w:r w:rsidRPr="00E56EA3">
        <w:rPr>
          <w:color w:val="000000" w:themeColor="text1"/>
          <w:sz w:val="24"/>
          <w:szCs w:val="24"/>
        </w:rPr>
        <w:t xml:space="preserve"> changement largement desserrés ;</w:t>
      </w:r>
      <w:r w:rsidR="007D2E8E" w:rsidRPr="00E56EA3">
        <w:rPr>
          <w:color w:val="000000" w:themeColor="text1"/>
          <w:sz w:val="24"/>
          <w:szCs w:val="24"/>
        </w:rPr>
        <w:t xml:space="preserve"> le groupe de travail est devenu une équipe solidaire coopérative et innovante</w:t>
      </w:r>
      <w:r w:rsidR="002C5BB0">
        <w:rPr>
          <w:color w:val="000000" w:themeColor="text1"/>
          <w:sz w:val="24"/>
          <w:szCs w:val="24"/>
        </w:rPr>
        <w:t>,</w:t>
      </w:r>
      <w:r w:rsidR="005B3D16" w:rsidRPr="00E56EA3">
        <w:rPr>
          <w:color w:val="000000" w:themeColor="text1"/>
          <w:sz w:val="24"/>
          <w:szCs w:val="24"/>
        </w:rPr>
        <w:t xml:space="preserve"> soudée par une double représentation comm</w:t>
      </w:r>
      <w:r w:rsidR="002C5BB0">
        <w:rPr>
          <w:color w:val="000000" w:themeColor="text1"/>
          <w:sz w:val="24"/>
          <w:szCs w:val="24"/>
        </w:rPr>
        <w:t>une : un tableau de bord  du projet qu’elle a  constitué</w:t>
      </w:r>
      <w:r w:rsidR="005B3D16" w:rsidRPr="00E56EA3">
        <w:rPr>
          <w:color w:val="000000" w:themeColor="text1"/>
          <w:sz w:val="24"/>
          <w:szCs w:val="24"/>
        </w:rPr>
        <w:t xml:space="preserve"> et un programme d’action connu de tous où chacun a reçu une responsabilité précise</w:t>
      </w:r>
      <w:r w:rsidR="00F84867" w:rsidRPr="00E56EA3">
        <w:rPr>
          <w:color w:val="000000" w:themeColor="text1"/>
          <w:sz w:val="24"/>
          <w:szCs w:val="24"/>
        </w:rPr>
        <w:t>.</w:t>
      </w:r>
    </w:p>
    <w:p w:rsidR="004760FD" w:rsidRDefault="00F84867">
      <w:pPr>
        <w:rPr>
          <w:color w:val="000000" w:themeColor="text1"/>
          <w:sz w:val="24"/>
          <w:szCs w:val="24"/>
        </w:rPr>
      </w:pPr>
      <w:r w:rsidRPr="00E56EA3">
        <w:rPr>
          <w:color w:val="000000" w:themeColor="text1"/>
          <w:sz w:val="24"/>
          <w:szCs w:val="24"/>
        </w:rPr>
        <w:t xml:space="preserve"> Un nouveau type de gouvernance</w:t>
      </w:r>
      <w:r w:rsidR="00CA7E30" w:rsidRPr="00E56EA3">
        <w:rPr>
          <w:color w:val="000000" w:themeColor="text1"/>
          <w:sz w:val="24"/>
          <w:szCs w:val="24"/>
        </w:rPr>
        <w:t xml:space="preserve"> participative</w:t>
      </w:r>
      <w:r w:rsidRPr="00E56EA3">
        <w:rPr>
          <w:color w:val="000000" w:themeColor="text1"/>
          <w:sz w:val="24"/>
          <w:szCs w:val="24"/>
        </w:rPr>
        <w:t xml:space="preserve"> s’en dégage</w:t>
      </w:r>
      <w:r w:rsidR="00F20660">
        <w:rPr>
          <w:color w:val="000000" w:themeColor="text1"/>
          <w:sz w:val="24"/>
          <w:szCs w:val="24"/>
        </w:rPr>
        <w:t>,</w:t>
      </w:r>
      <w:r w:rsidRPr="00E56EA3">
        <w:rPr>
          <w:color w:val="000000" w:themeColor="text1"/>
          <w:sz w:val="24"/>
          <w:szCs w:val="24"/>
        </w:rPr>
        <w:t xml:space="preserve"> qui as</w:t>
      </w:r>
      <w:r w:rsidR="00DC31AD" w:rsidRPr="00E56EA3">
        <w:rPr>
          <w:color w:val="000000" w:themeColor="text1"/>
          <w:sz w:val="24"/>
          <w:szCs w:val="24"/>
        </w:rPr>
        <w:t xml:space="preserve">socie </w:t>
      </w:r>
      <w:r w:rsidR="002C5BB0">
        <w:rPr>
          <w:color w:val="000000" w:themeColor="text1"/>
          <w:sz w:val="24"/>
          <w:szCs w:val="24"/>
        </w:rPr>
        <w:t>« </w:t>
      </w:r>
      <w:r w:rsidR="00DC31AD" w:rsidRPr="00E56EA3">
        <w:rPr>
          <w:color w:val="000000" w:themeColor="text1"/>
          <w:sz w:val="24"/>
          <w:szCs w:val="24"/>
        </w:rPr>
        <w:t>le management des risques</w:t>
      </w:r>
      <w:r w:rsidR="002C5BB0">
        <w:rPr>
          <w:color w:val="000000" w:themeColor="text1"/>
          <w:sz w:val="24"/>
          <w:szCs w:val="24"/>
        </w:rPr>
        <w:t> »</w:t>
      </w:r>
      <w:r w:rsidRPr="00E56EA3">
        <w:rPr>
          <w:color w:val="000000" w:themeColor="text1"/>
          <w:sz w:val="24"/>
          <w:szCs w:val="24"/>
        </w:rPr>
        <w:t xml:space="preserve"> déduit des peurs, </w:t>
      </w:r>
      <w:r w:rsidR="002C5BB0">
        <w:rPr>
          <w:color w:val="000000" w:themeColor="text1"/>
          <w:sz w:val="24"/>
          <w:szCs w:val="24"/>
        </w:rPr>
        <w:t>« </w:t>
      </w:r>
      <w:r w:rsidRPr="00E56EA3">
        <w:rPr>
          <w:color w:val="000000" w:themeColor="text1"/>
          <w:sz w:val="24"/>
          <w:szCs w:val="24"/>
        </w:rPr>
        <w:t>le management des objectifs</w:t>
      </w:r>
      <w:r w:rsidR="002C5BB0">
        <w:rPr>
          <w:color w:val="000000" w:themeColor="text1"/>
          <w:sz w:val="24"/>
          <w:szCs w:val="24"/>
        </w:rPr>
        <w:t> »</w:t>
      </w:r>
      <w:r w:rsidRPr="00E56EA3">
        <w:rPr>
          <w:color w:val="000000" w:themeColor="text1"/>
          <w:sz w:val="24"/>
          <w:szCs w:val="24"/>
        </w:rPr>
        <w:t xml:space="preserve"> issu des attraits, et </w:t>
      </w:r>
      <w:r w:rsidR="002C5BB0">
        <w:rPr>
          <w:color w:val="000000" w:themeColor="text1"/>
          <w:sz w:val="24"/>
          <w:szCs w:val="24"/>
        </w:rPr>
        <w:t>« </w:t>
      </w:r>
      <w:r w:rsidRPr="00E56EA3">
        <w:rPr>
          <w:color w:val="000000" w:themeColor="text1"/>
          <w:sz w:val="24"/>
          <w:szCs w:val="24"/>
        </w:rPr>
        <w:t>le management de l’éthique</w:t>
      </w:r>
      <w:r w:rsidR="002C5BB0">
        <w:rPr>
          <w:color w:val="000000" w:themeColor="text1"/>
          <w:sz w:val="24"/>
          <w:szCs w:val="24"/>
        </w:rPr>
        <w:t> »</w:t>
      </w:r>
      <w:r w:rsidR="00F20660">
        <w:rPr>
          <w:color w:val="000000" w:themeColor="text1"/>
          <w:sz w:val="24"/>
          <w:szCs w:val="24"/>
        </w:rPr>
        <w:t xml:space="preserve"> synthétisant les</w:t>
      </w:r>
      <w:r w:rsidRPr="00E56EA3">
        <w:rPr>
          <w:color w:val="000000" w:themeColor="text1"/>
          <w:sz w:val="24"/>
          <w:szCs w:val="24"/>
        </w:rPr>
        <w:t xml:space="preserve"> bonnes pratiques limitant les tentations.</w:t>
      </w:r>
    </w:p>
    <w:p w:rsidR="0002307B" w:rsidRDefault="00763A87" w:rsidP="0002307B">
      <w:pPr>
        <w:pStyle w:val="Paragraphedeliste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Référence</w:t>
      </w:r>
      <w:r w:rsidR="0002307B">
        <w:rPr>
          <w:color w:val="000000" w:themeColor="text1"/>
          <w:sz w:val="24"/>
          <w:szCs w:val="24"/>
        </w:rPr>
        <w:t xml:space="preserve"> : </w:t>
      </w:r>
    </w:p>
    <w:p w:rsidR="0002307B" w:rsidRDefault="0002307B" w:rsidP="0002307B">
      <w:pPr>
        <w:pStyle w:val="Paragraphedeliste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 La Dynamique de la confiance », G. Le cardinal, B. Pouzoullic, J-F Guyonnet, disponible sur Amazon</w:t>
      </w:r>
    </w:p>
    <w:p w:rsidR="0002307B" w:rsidRPr="0002307B" w:rsidRDefault="0002307B" w:rsidP="0002307B">
      <w:pPr>
        <w:pStyle w:val="Paragraphedeliste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 Construire la confiance :</w:t>
      </w:r>
      <w:r w:rsidR="002C5BB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Utopie ou Réalité » à paraître chez Eyrolles</w:t>
      </w:r>
    </w:p>
    <w:sectPr w:rsidR="0002307B" w:rsidRPr="0002307B" w:rsidSect="00C248B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80" w:rsidRDefault="00AE7480" w:rsidP="00431D26">
      <w:pPr>
        <w:spacing w:after="0" w:line="240" w:lineRule="auto"/>
      </w:pPr>
      <w:r>
        <w:separator/>
      </w:r>
    </w:p>
  </w:endnote>
  <w:endnote w:type="continuationSeparator" w:id="0">
    <w:p w:rsidR="00AE7480" w:rsidRDefault="00AE7480" w:rsidP="0043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96730"/>
      <w:docPartObj>
        <w:docPartGallery w:val="Page Numbers (Bottom of Page)"/>
        <w:docPartUnique/>
      </w:docPartObj>
    </w:sdtPr>
    <w:sdtContent>
      <w:p w:rsidR="00431D26" w:rsidRDefault="00431D26">
        <w:pPr>
          <w:pStyle w:val="Pieddepage"/>
          <w:jc w:val="right"/>
        </w:pPr>
        <w:fldSimple w:instr=" PAGE   \* MERGEFORMAT ">
          <w:r w:rsidR="003574AD">
            <w:rPr>
              <w:noProof/>
            </w:rPr>
            <w:t>1</w:t>
          </w:r>
        </w:fldSimple>
      </w:p>
    </w:sdtContent>
  </w:sdt>
  <w:p w:rsidR="00431D26" w:rsidRDefault="00431D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80" w:rsidRDefault="00AE7480" w:rsidP="00431D26">
      <w:pPr>
        <w:spacing w:after="0" w:line="240" w:lineRule="auto"/>
      </w:pPr>
      <w:r>
        <w:separator/>
      </w:r>
    </w:p>
  </w:footnote>
  <w:footnote w:type="continuationSeparator" w:id="0">
    <w:p w:rsidR="00AE7480" w:rsidRDefault="00AE7480" w:rsidP="0043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1E7D"/>
    <w:multiLevelType w:val="hybridMultilevel"/>
    <w:tmpl w:val="EEFE1F28"/>
    <w:lvl w:ilvl="0" w:tplc="CFB4C1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07B2C"/>
    <w:multiLevelType w:val="hybridMultilevel"/>
    <w:tmpl w:val="24E48FC8"/>
    <w:lvl w:ilvl="0" w:tplc="08E22B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76F48135-1DD5-454C-B740-136D8F7C20EF}"/>
    <w:docVar w:name="dgnword-eventsink" w:val="86607584"/>
  </w:docVars>
  <w:rsids>
    <w:rsidRoot w:val="001F50C7"/>
    <w:rsid w:val="00005391"/>
    <w:rsid w:val="0001725E"/>
    <w:rsid w:val="0002307B"/>
    <w:rsid w:val="00086DD7"/>
    <w:rsid w:val="000A45E3"/>
    <w:rsid w:val="000A7F17"/>
    <w:rsid w:val="000B4109"/>
    <w:rsid w:val="000C35B8"/>
    <w:rsid w:val="000D0705"/>
    <w:rsid w:val="000D7213"/>
    <w:rsid w:val="00100211"/>
    <w:rsid w:val="001969BE"/>
    <w:rsid w:val="001B6E61"/>
    <w:rsid w:val="001B7C68"/>
    <w:rsid w:val="001F50C7"/>
    <w:rsid w:val="001F790B"/>
    <w:rsid w:val="00203C48"/>
    <w:rsid w:val="00206F9D"/>
    <w:rsid w:val="002506CB"/>
    <w:rsid w:val="00251BB9"/>
    <w:rsid w:val="00257AE9"/>
    <w:rsid w:val="00273FE9"/>
    <w:rsid w:val="00282321"/>
    <w:rsid w:val="002865CD"/>
    <w:rsid w:val="002A7066"/>
    <w:rsid w:val="002C5BB0"/>
    <w:rsid w:val="00301302"/>
    <w:rsid w:val="00326B16"/>
    <w:rsid w:val="003574AD"/>
    <w:rsid w:val="003B15EB"/>
    <w:rsid w:val="003D6D92"/>
    <w:rsid w:val="004047E6"/>
    <w:rsid w:val="00407032"/>
    <w:rsid w:val="00420EEE"/>
    <w:rsid w:val="00425E3B"/>
    <w:rsid w:val="0042701E"/>
    <w:rsid w:val="00431D26"/>
    <w:rsid w:val="00472AD5"/>
    <w:rsid w:val="00475DBC"/>
    <w:rsid w:val="004760FD"/>
    <w:rsid w:val="00485E65"/>
    <w:rsid w:val="004B0191"/>
    <w:rsid w:val="004E35AF"/>
    <w:rsid w:val="004E7B78"/>
    <w:rsid w:val="005360F1"/>
    <w:rsid w:val="00545F17"/>
    <w:rsid w:val="00556F59"/>
    <w:rsid w:val="00563931"/>
    <w:rsid w:val="005B1AE4"/>
    <w:rsid w:val="005B3D16"/>
    <w:rsid w:val="005C3381"/>
    <w:rsid w:val="005C33B0"/>
    <w:rsid w:val="005F4F97"/>
    <w:rsid w:val="005F5F37"/>
    <w:rsid w:val="00601B4C"/>
    <w:rsid w:val="00613AB2"/>
    <w:rsid w:val="00647947"/>
    <w:rsid w:val="00692D00"/>
    <w:rsid w:val="006C5AB1"/>
    <w:rsid w:val="006D092B"/>
    <w:rsid w:val="00720326"/>
    <w:rsid w:val="00745A6E"/>
    <w:rsid w:val="00763A87"/>
    <w:rsid w:val="007A00F3"/>
    <w:rsid w:val="007D02E3"/>
    <w:rsid w:val="007D2E8E"/>
    <w:rsid w:val="00813577"/>
    <w:rsid w:val="0081784A"/>
    <w:rsid w:val="00836B62"/>
    <w:rsid w:val="008457F1"/>
    <w:rsid w:val="00851D88"/>
    <w:rsid w:val="0088321F"/>
    <w:rsid w:val="008C5998"/>
    <w:rsid w:val="008E03D9"/>
    <w:rsid w:val="00940E82"/>
    <w:rsid w:val="00957A39"/>
    <w:rsid w:val="00960AE8"/>
    <w:rsid w:val="009A7D9A"/>
    <w:rsid w:val="009B3D81"/>
    <w:rsid w:val="009D6B63"/>
    <w:rsid w:val="00A0471B"/>
    <w:rsid w:val="00A1201F"/>
    <w:rsid w:val="00A14CB5"/>
    <w:rsid w:val="00A56179"/>
    <w:rsid w:val="00A64D49"/>
    <w:rsid w:val="00AD4E6E"/>
    <w:rsid w:val="00AE7480"/>
    <w:rsid w:val="00B20FE6"/>
    <w:rsid w:val="00B34A9C"/>
    <w:rsid w:val="00B96AE8"/>
    <w:rsid w:val="00BC26AB"/>
    <w:rsid w:val="00BC7AA7"/>
    <w:rsid w:val="00BE621A"/>
    <w:rsid w:val="00C248B0"/>
    <w:rsid w:val="00C41DFF"/>
    <w:rsid w:val="00C56663"/>
    <w:rsid w:val="00C737C3"/>
    <w:rsid w:val="00CA7E30"/>
    <w:rsid w:val="00CB25A3"/>
    <w:rsid w:val="00CF312A"/>
    <w:rsid w:val="00CF47D8"/>
    <w:rsid w:val="00D24D38"/>
    <w:rsid w:val="00D3265B"/>
    <w:rsid w:val="00D441A3"/>
    <w:rsid w:val="00D85265"/>
    <w:rsid w:val="00DB3A14"/>
    <w:rsid w:val="00DC31AD"/>
    <w:rsid w:val="00DD1DEF"/>
    <w:rsid w:val="00DF5AFF"/>
    <w:rsid w:val="00E25C20"/>
    <w:rsid w:val="00E274D8"/>
    <w:rsid w:val="00E32B92"/>
    <w:rsid w:val="00E4500F"/>
    <w:rsid w:val="00E56EA3"/>
    <w:rsid w:val="00E710CF"/>
    <w:rsid w:val="00E75271"/>
    <w:rsid w:val="00E91FBA"/>
    <w:rsid w:val="00EA2115"/>
    <w:rsid w:val="00F006B3"/>
    <w:rsid w:val="00F20660"/>
    <w:rsid w:val="00F71957"/>
    <w:rsid w:val="00F84867"/>
    <w:rsid w:val="00F85EE0"/>
    <w:rsid w:val="00F86317"/>
    <w:rsid w:val="00FE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5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37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3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1D2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3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D2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5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3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A2A6-174E-496A-8F21-18F48C5A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1962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UTC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Université de Technologie de Compiègne</dc:creator>
  <cp:lastModifiedBy>lecardin</cp:lastModifiedBy>
  <cp:revision>4</cp:revision>
  <cp:lastPrinted>2015-11-16T08:51:00Z</cp:lastPrinted>
  <dcterms:created xsi:type="dcterms:W3CDTF">2014-01-25T12:08:00Z</dcterms:created>
  <dcterms:modified xsi:type="dcterms:W3CDTF">2015-11-16T08:55:00Z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-499293843</vt:i4>
  </property>
</Properties>
</file>