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rg04ogy9q4qp" w:id="0"/>
      <w:bookmarkEnd w:id="0"/>
      <w:r w:rsidDel="00000000" w:rsidR="00000000" w:rsidRPr="00000000">
        <w:rPr>
          <w:rtl w:val="0"/>
        </w:rPr>
        <w:t xml:space="preserve">Formation </w:t>
      </w:r>
      <w:r w:rsidDel="00000000" w:rsidR="00000000" w:rsidRPr="00000000">
        <w:rPr>
          <w:vertAlign w:val="baseline"/>
          <w:rtl w:val="0"/>
        </w:rPr>
        <w:t xml:space="preserve">PCC</w:t>
      </w:r>
    </w:p>
    <w:p w:rsidR="00000000" w:rsidDel="00000000" w:rsidP="00000000" w:rsidRDefault="00000000" w:rsidRPr="00000000" w14:paraId="0000000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stxro8a3ziev" w:id="1"/>
      <w:bookmarkEnd w:id="1"/>
      <w:r w:rsidDel="00000000" w:rsidR="00000000" w:rsidRPr="00000000">
        <w:rPr>
          <w:rtl w:val="0"/>
        </w:rPr>
        <w:t xml:space="preserve">Logiciels utiles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w2vgqhidrrpl" w:id="2"/>
      <w:bookmarkEnd w:id="2"/>
      <w:r w:rsidDel="00000000" w:rsidR="00000000" w:rsidRPr="00000000">
        <w:rPr>
          <w:vertAlign w:val="baseline"/>
          <w:rtl w:val="0"/>
        </w:rPr>
        <w:t xml:space="preserve">Logiciels de gestion de projet gratuits 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FreeMind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Gantt Project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WinCmap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mindmap</w:t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atblmangi2g6" w:id="3"/>
      <w:bookmarkEnd w:id="3"/>
      <w:r w:rsidDel="00000000" w:rsidR="00000000" w:rsidRPr="00000000">
        <w:rPr>
          <w:vertAlign w:val="baseline"/>
          <w:rtl w:val="0"/>
        </w:rPr>
        <w:t xml:space="preserve">Logiciels de mise en valeur de vos contenus 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Google Sketch!Up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Google Earth</w:t>
      </w:r>
    </w:p>
    <w:p w:rsidR="00000000" w:rsidDel="00000000" w:rsidP="00000000" w:rsidRDefault="00000000" w:rsidRPr="00000000" w14:paraId="0000000A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iteiv0o8ninr" w:id="4"/>
      <w:bookmarkEnd w:id="4"/>
      <w:r w:rsidDel="00000000" w:rsidR="00000000" w:rsidRPr="00000000">
        <w:rPr>
          <w:vertAlign w:val="baseline"/>
          <w:rtl w:val="0"/>
        </w:rPr>
        <w:t xml:space="preserve">Logiciels d'évaluation carbone 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Bilan Carbone Campus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MicMac Excel</w:t>
        </w:r>
      </w:hyperlink>
      <w:r w:rsidDel="00000000" w:rsidR="00000000" w:rsidRPr="00000000">
        <w:rPr>
          <w:rtl w:val="0"/>
        </w:rPr>
        <w:t xml:space="preserve"> (bilan carbone personnel)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MicMac en ligne</w:t>
        </w:r>
      </w:hyperlink>
      <w:r w:rsidDel="00000000" w:rsidR="00000000" w:rsidRPr="00000000">
        <w:rPr>
          <w:rtl w:val="0"/>
        </w:rPr>
        <w:t xml:space="preserve"> (bilan carbone personnel)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https://leclimatentrenosmains.org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wu24qibhbvtx" w:id="5"/>
      <w:bookmarkEnd w:id="5"/>
      <w:r w:rsidDel="00000000" w:rsidR="00000000" w:rsidRPr="00000000">
        <w:rPr>
          <w:vertAlign w:val="baseline"/>
          <w:rtl w:val="0"/>
        </w:rPr>
        <w:t xml:space="preserve">Logiciels pour optimiser son projet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Skype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WebEx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logiciel des horaires SNCF hors ligne sur le web du rail ("lwdr" dans google)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Framateam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-Trello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Google Drive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venirclimatique.org/micmac_test/MicMac_V1.2_20161019.xlsx" TargetMode="External"/><Relationship Id="rId7" Type="http://schemas.openxmlformats.org/officeDocument/2006/relationships/hyperlink" Target="http://avenirclimatique.org/micmac/index.php" TargetMode="External"/><Relationship Id="rId8" Type="http://schemas.openxmlformats.org/officeDocument/2006/relationships/hyperlink" Target="https://leclimatentrenosma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