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A3" w:rsidRPr="00F86D2C" w:rsidRDefault="00D274A3" w:rsidP="002F6A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D2C">
        <w:rPr>
          <w:rFonts w:ascii="Times New Roman" w:hAnsi="Times New Roman" w:cs="Times New Roman"/>
          <w:b/>
          <w:sz w:val="32"/>
          <w:szCs w:val="32"/>
        </w:rPr>
        <w:t xml:space="preserve">Synthèse de l’intervention de Laura </w:t>
      </w:r>
      <w:proofErr w:type="spellStart"/>
      <w:r w:rsidRPr="00F86D2C">
        <w:rPr>
          <w:rFonts w:ascii="Times New Roman" w:hAnsi="Times New Roman" w:cs="Times New Roman"/>
          <w:b/>
          <w:sz w:val="32"/>
          <w:szCs w:val="32"/>
        </w:rPr>
        <w:t>Caniot</w:t>
      </w:r>
      <w:proofErr w:type="spellEnd"/>
      <w:r w:rsidRPr="00F86D2C">
        <w:rPr>
          <w:rFonts w:ascii="Times New Roman" w:hAnsi="Times New Roman" w:cs="Times New Roman"/>
          <w:b/>
          <w:sz w:val="32"/>
          <w:szCs w:val="32"/>
        </w:rPr>
        <w:t xml:space="preserve"> sur l’obsolescence programmée</w:t>
      </w:r>
    </w:p>
    <w:p w:rsidR="00D274A3" w:rsidRPr="00F86D2C" w:rsidRDefault="00D274A3" w:rsidP="007D18C9">
      <w:pPr>
        <w:spacing w:after="0"/>
        <w:rPr>
          <w:rFonts w:ascii="Times New Roman" w:hAnsi="Times New Roman" w:cs="Times New Roman"/>
          <w:b/>
        </w:rPr>
      </w:pPr>
    </w:p>
    <w:p w:rsidR="00941613" w:rsidRPr="00F86D2C" w:rsidRDefault="00A1186B" w:rsidP="007D1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6D2C">
        <w:rPr>
          <w:rFonts w:ascii="Times New Roman" w:hAnsi="Times New Roman" w:cs="Times New Roman"/>
          <w:b/>
          <w:sz w:val="24"/>
          <w:szCs w:val="24"/>
        </w:rPr>
        <w:t>Index minuté</w:t>
      </w:r>
    </w:p>
    <w:p w:rsidR="00A1186B" w:rsidRDefault="00C270E4" w:rsidP="007D18C9">
      <w:pPr>
        <w:spacing w:after="0"/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3996055</wp:posOffset>
            </wp:positionH>
            <wp:positionV relativeFrom="margin">
              <wp:posOffset>1024255</wp:posOffset>
            </wp:positionV>
            <wp:extent cx="1771015" cy="2362200"/>
            <wp:effectExtent l="0" t="0" r="635" b="0"/>
            <wp:wrapSquare wrapText="bothSides"/>
            <wp:docPr id="2" name="Image 2" descr="http://www.cafaitdesordre.com/blog/wp-content/uploads/OBSOLESCENC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faitdesordre.com/blog/wp-content/uploads/OBSOLESCENC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0AF" w:rsidRDefault="007D18C9" w:rsidP="00C270E4">
      <w:pPr>
        <w:spacing w:after="0"/>
        <w:rPr>
          <w:rFonts w:ascii="Times New Roman" w:hAnsi="Times New Roman" w:cs="Times New Roman"/>
        </w:rPr>
      </w:pPr>
      <w:commentRangeStart w:id="0"/>
      <w:r>
        <w:rPr>
          <w:rFonts w:ascii="Times New Roman" w:hAnsi="Times New Roman" w:cs="Times New Roman"/>
        </w:rPr>
        <w:t xml:space="preserve">00m00s : Présentation du </w:t>
      </w:r>
      <w:proofErr w:type="spellStart"/>
      <w:r>
        <w:rPr>
          <w:rFonts w:ascii="Times New Roman" w:hAnsi="Times New Roman" w:cs="Times New Roman"/>
        </w:rPr>
        <w:t>CniiD</w:t>
      </w:r>
      <w:proofErr w:type="spellEnd"/>
      <w:r w:rsidR="00F86D2C">
        <w:rPr>
          <w:rFonts w:ascii="Times New Roman" w:hAnsi="Times New Roman" w:cs="Times New Roman"/>
        </w:rPr>
        <w:t xml:space="preserve"> et </w:t>
      </w:r>
      <w:r w:rsidR="00F86D2C" w:rsidRPr="00F86D2C">
        <w:rPr>
          <w:rFonts w:ascii="Times New Roman" w:hAnsi="Times New Roman" w:cs="Times New Roman"/>
        </w:rPr>
        <w:t xml:space="preserve"> </w:t>
      </w:r>
      <w:r w:rsidR="00F86D2C">
        <w:rPr>
          <w:rFonts w:ascii="Times New Roman" w:hAnsi="Times New Roman" w:cs="Times New Roman"/>
        </w:rPr>
        <w:t>sommaire</w:t>
      </w:r>
    </w:p>
    <w:p w:rsidR="007D18C9" w:rsidRDefault="007D18C9" w:rsidP="00C270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06m33s : Définition de l’obsolescence programmée</w:t>
      </w:r>
    </w:p>
    <w:p w:rsidR="007D18C9" w:rsidRDefault="007D18C9" w:rsidP="00C270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07m40s : Les différents types d’obsolescence programmée</w:t>
      </w:r>
    </w:p>
    <w:p w:rsidR="007D18C9" w:rsidRDefault="007D18C9" w:rsidP="00C270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12m55s : Les impacts de l’obsolescence programmée</w:t>
      </w:r>
    </w:p>
    <w:p w:rsidR="007D18C9" w:rsidRDefault="007D18C9" w:rsidP="00C270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16m10s : Sac à dos écologique et devenir des déchets</w:t>
      </w:r>
    </w:p>
    <w:p w:rsidR="007D18C9" w:rsidRDefault="007D18C9" w:rsidP="00C270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18m50s : Production annuelle de DEEE, gestion et recyclage</w:t>
      </w:r>
    </w:p>
    <w:p w:rsidR="007D18C9" w:rsidRDefault="007D18C9" w:rsidP="00C270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20m50s : Exemple de dualité quantité/toxicité</w:t>
      </w:r>
      <w:r w:rsidR="002F6A19">
        <w:rPr>
          <w:rFonts w:ascii="Times New Roman" w:hAnsi="Times New Roman" w:cs="Times New Roman"/>
        </w:rPr>
        <w:t xml:space="preserve"> en France</w:t>
      </w:r>
    </w:p>
    <w:p w:rsidR="007D18C9" w:rsidRDefault="007D18C9" w:rsidP="00C270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22m07s : Gestion des DEEE vs </w:t>
      </w:r>
      <w:r w:rsidR="002F6A19">
        <w:rPr>
          <w:rFonts w:ascii="Times New Roman" w:hAnsi="Times New Roman" w:cs="Times New Roman"/>
        </w:rPr>
        <w:t>hiérarchie</w:t>
      </w:r>
      <w:r>
        <w:rPr>
          <w:rFonts w:ascii="Times New Roman" w:hAnsi="Times New Roman" w:cs="Times New Roman"/>
        </w:rPr>
        <w:t xml:space="preserve"> européenne des déchets</w:t>
      </w:r>
    </w:p>
    <w:p w:rsidR="007D18C9" w:rsidRDefault="007D18C9" w:rsidP="00C270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25m10s : Cadre juridique et préconisations</w:t>
      </w:r>
    </w:p>
    <w:p w:rsidR="007D18C9" w:rsidRDefault="007D18C9" w:rsidP="00C270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32m16s : Proposition du </w:t>
      </w:r>
      <w:proofErr w:type="spellStart"/>
      <w:r>
        <w:rPr>
          <w:rFonts w:ascii="Times New Roman" w:hAnsi="Times New Roman" w:cs="Times New Roman"/>
        </w:rPr>
        <w:t>CniiD</w:t>
      </w:r>
      <w:proofErr w:type="spellEnd"/>
    </w:p>
    <w:p w:rsidR="007D18C9" w:rsidRDefault="007D18C9" w:rsidP="00C270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35m00s : Changement de vision </w:t>
      </w:r>
    </w:p>
    <w:p w:rsidR="007D18C9" w:rsidRDefault="007D18C9" w:rsidP="00C270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40m00s : Début de la séance de questions</w:t>
      </w:r>
    </w:p>
    <w:commentRangeEnd w:id="0"/>
    <w:p w:rsidR="00F86D2C" w:rsidRDefault="007C4099" w:rsidP="00F86D2C">
      <w:pPr>
        <w:spacing w:after="0"/>
        <w:jc w:val="center"/>
        <w:rPr>
          <w:rFonts w:ascii="Times New Roman" w:hAnsi="Times New Roman" w:cs="Times New Roman"/>
        </w:rPr>
      </w:pPr>
      <w:r>
        <w:rPr>
          <w:rStyle w:val="Marquedecommentaire"/>
        </w:rPr>
        <w:commentReference w:id="0"/>
      </w:r>
    </w:p>
    <w:p w:rsidR="00D274A3" w:rsidRPr="00F86D2C" w:rsidRDefault="00F86D2C" w:rsidP="00F86D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6D2C">
        <w:rPr>
          <w:rFonts w:ascii="Times New Roman" w:hAnsi="Times New Roman" w:cs="Times New Roman"/>
          <w:b/>
          <w:sz w:val="24"/>
          <w:szCs w:val="24"/>
        </w:rPr>
        <w:t>Synthèse</w:t>
      </w:r>
    </w:p>
    <w:p w:rsidR="00F86D2C" w:rsidRDefault="00F86D2C" w:rsidP="00F86D2C">
      <w:pPr>
        <w:spacing w:after="0"/>
        <w:rPr>
          <w:rFonts w:ascii="Times New Roman" w:hAnsi="Times New Roman" w:cs="Times New Roman"/>
        </w:rPr>
      </w:pPr>
    </w:p>
    <w:p w:rsidR="00D274A3" w:rsidRDefault="00D274A3" w:rsidP="003149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Centre National d’Information Indépendant sur les Déchets (</w:t>
      </w:r>
      <w:proofErr w:type="spellStart"/>
      <w:r>
        <w:rPr>
          <w:rFonts w:ascii="Times New Roman" w:hAnsi="Times New Roman" w:cs="Times New Roman"/>
        </w:rPr>
        <w:t>CniiD</w:t>
      </w:r>
      <w:proofErr w:type="spellEnd"/>
      <w:r w:rsidR="00650242">
        <w:rPr>
          <w:rFonts w:ascii="Times New Roman" w:hAnsi="Times New Roman" w:cs="Times New Roman"/>
        </w:rPr>
        <w:t>) créé</w:t>
      </w:r>
      <w:r>
        <w:rPr>
          <w:rFonts w:ascii="Times New Roman" w:hAnsi="Times New Roman" w:cs="Times New Roman"/>
        </w:rPr>
        <w:t xml:space="preserve"> en 1997 est une institution promouvant une </w:t>
      </w:r>
      <w:r w:rsidRPr="007C4099">
        <w:rPr>
          <w:rFonts w:ascii="Times New Roman" w:hAnsi="Times New Roman" w:cs="Times New Roman"/>
          <w:highlight w:val="yellow"/>
        </w:rPr>
        <w:t>gestion plus écologique</w:t>
      </w:r>
      <w:r>
        <w:rPr>
          <w:rFonts w:ascii="Times New Roman" w:hAnsi="Times New Roman" w:cs="Times New Roman"/>
        </w:rPr>
        <w:t xml:space="preserve"> des déchets. Elle s’attèle à des problématiques telles que la </w:t>
      </w:r>
      <w:r w:rsidRPr="007C4099">
        <w:rPr>
          <w:rFonts w:ascii="Times New Roman" w:hAnsi="Times New Roman" w:cs="Times New Roman"/>
          <w:highlight w:val="yellow"/>
        </w:rPr>
        <w:t>réduction en quantité et toxicité</w:t>
      </w:r>
      <w:r>
        <w:rPr>
          <w:rFonts w:ascii="Times New Roman" w:hAnsi="Times New Roman" w:cs="Times New Roman"/>
        </w:rPr>
        <w:t xml:space="preserve"> de </w:t>
      </w:r>
      <w:r w:rsidR="002F6A19">
        <w:rPr>
          <w:rFonts w:ascii="Times New Roman" w:hAnsi="Times New Roman" w:cs="Times New Roman"/>
        </w:rPr>
        <w:t>ces derniers</w:t>
      </w:r>
      <w:r w:rsidRPr="007C4099">
        <w:rPr>
          <w:rFonts w:ascii="Times New Roman" w:hAnsi="Times New Roman" w:cs="Times New Roman"/>
          <w:highlight w:val="yellow"/>
        </w:rPr>
        <w:t>, l’obsolescence programmée</w:t>
      </w:r>
      <w:r>
        <w:rPr>
          <w:rFonts w:ascii="Times New Roman" w:hAnsi="Times New Roman" w:cs="Times New Roman"/>
        </w:rPr>
        <w:t xml:space="preserve"> et constitue une force de proposition.</w:t>
      </w:r>
    </w:p>
    <w:p w:rsidR="00D274A3" w:rsidRDefault="00F86D2C" w:rsidP="00314961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252730</wp:posOffset>
            </wp:positionH>
            <wp:positionV relativeFrom="margin">
              <wp:posOffset>5948045</wp:posOffset>
            </wp:positionV>
            <wp:extent cx="5257800" cy="5048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11" t="32671" r="5298" b="51727"/>
                    <a:stretch/>
                  </pic:blipFill>
                  <pic:spPr bwMode="auto">
                    <a:xfrm>
                      <a:off x="0" y="0"/>
                      <a:ext cx="5257800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274A3">
        <w:rPr>
          <w:rFonts w:ascii="Times New Roman" w:hAnsi="Times New Roman" w:cs="Times New Roman"/>
        </w:rPr>
        <w:t>L’obj</w:t>
      </w:r>
      <w:r w:rsidR="00650242">
        <w:rPr>
          <w:rFonts w:ascii="Times New Roman" w:hAnsi="Times New Roman" w:cs="Times New Roman"/>
        </w:rPr>
        <w:t xml:space="preserve">et aujourd’hui </w:t>
      </w:r>
      <w:r w:rsidR="00650242" w:rsidRPr="007C4099">
        <w:rPr>
          <w:rFonts w:ascii="Times New Roman" w:hAnsi="Times New Roman" w:cs="Times New Roman"/>
          <w:highlight w:val="yellow"/>
        </w:rPr>
        <w:t>dénoncé</w:t>
      </w:r>
      <w:r w:rsidR="00650242">
        <w:rPr>
          <w:rFonts w:ascii="Times New Roman" w:hAnsi="Times New Roman" w:cs="Times New Roman"/>
        </w:rPr>
        <w:t xml:space="preserve"> par cet</w:t>
      </w:r>
      <w:r w:rsidR="00D274A3">
        <w:rPr>
          <w:rFonts w:ascii="Times New Roman" w:hAnsi="Times New Roman" w:cs="Times New Roman"/>
        </w:rPr>
        <w:t xml:space="preserve"> organisme est la réduction </w:t>
      </w:r>
      <w:r w:rsidR="00D274A3" w:rsidRPr="007C4099">
        <w:rPr>
          <w:rFonts w:ascii="Times New Roman" w:hAnsi="Times New Roman" w:cs="Times New Roman"/>
          <w:highlight w:val="yellow"/>
        </w:rPr>
        <w:t>volontaire de la durée de vie potentielle d’un produit</w:t>
      </w:r>
      <w:r w:rsidR="00D274A3">
        <w:rPr>
          <w:rFonts w:ascii="Times New Roman" w:hAnsi="Times New Roman" w:cs="Times New Roman"/>
        </w:rPr>
        <w:t xml:space="preserve"> dans l’objectif de renouveler (plus rapidement) l’achat de ce même produit.</w:t>
      </w:r>
      <w:r w:rsidR="001F437D">
        <w:rPr>
          <w:rFonts w:ascii="Times New Roman" w:hAnsi="Times New Roman" w:cs="Times New Roman"/>
        </w:rPr>
        <w:t xml:space="preserve"> L’obsolescence programmée est en effet apparue comme</w:t>
      </w:r>
      <w:r w:rsidR="00314961">
        <w:rPr>
          <w:rFonts w:ascii="Times New Roman" w:hAnsi="Times New Roman" w:cs="Times New Roman"/>
        </w:rPr>
        <w:t xml:space="preserve"> une</w:t>
      </w:r>
      <w:r w:rsidR="001F437D">
        <w:rPr>
          <w:rFonts w:ascii="Times New Roman" w:hAnsi="Times New Roman" w:cs="Times New Roman"/>
        </w:rPr>
        <w:t xml:space="preserve"> fausse bonne idée en ré</w:t>
      </w:r>
      <w:bookmarkStart w:id="1" w:name="_GoBack"/>
      <w:bookmarkEnd w:id="1"/>
      <w:r w:rsidR="001F437D">
        <w:rPr>
          <w:rFonts w:ascii="Times New Roman" w:hAnsi="Times New Roman" w:cs="Times New Roman"/>
        </w:rPr>
        <w:t xml:space="preserve">ponse à la crise de 29. Une hausse de la consommation permet en effet de relancer une économie fondée sur un indicateur qui n’est autre que le PIB. En revanche, </w:t>
      </w:r>
      <w:r w:rsidR="001F437D" w:rsidRPr="007C4099">
        <w:rPr>
          <w:rFonts w:ascii="Times New Roman" w:hAnsi="Times New Roman" w:cs="Times New Roman"/>
          <w:highlight w:val="yellow"/>
        </w:rPr>
        <w:t>les conséquences écologiques et sociales ne sont que peu (voire pas) prises en compte.</w:t>
      </w:r>
      <w:r w:rsidR="001F437D">
        <w:rPr>
          <w:rFonts w:ascii="Times New Roman" w:hAnsi="Times New Roman" w:cs="Times New Roman"/>
        </w:rPr>
        <w:t xml:space="preserve"> Les </w:t>
      </w:r>
      <w:r w:rsidR="00A1186B">
        <w:rPr>
          <w:rFonts w:ascii="Times New Roman" w:hAnsi="Times New Roman" w:cs="Times New Roman"/>
        </w:rPr>
        <w:t>externalités, majoritairement</w:t>
      </w:r>
      <w:r w:rsidR="001F437D">
        <w:rPr>
          <w:rFonts w:ascii="Times New Roman" w:hAnsi="Times New Roman" w:cs="Times New Roman"/>
        </w:rPr>
        <w:t xml:space="preserve"> négatives</w:t>
      </w:r>
      <w:r w:rsidR="00650242">
        <w:rPr>
          <w:rFonts w:ascii="Times New Roman" w:hAnsi="Times New Roman" w:cs="Times New Roman"/>
        </w:rPr>
        <w:t>,</w:t>
      </w:r>
      <w:r w:rsidR="001F437D">
        <w:rPr>
          <w:rFonts w:ascii="Times New Roman" w:hAnsi="Times New Roman" w:cs="Times New Roman"/>
        </w:rPr>
        <w:t xml:space="preserve"> dans ces deux secteurs sont ainsi totalement ignorées.</w:t>
      </w:r>
      <w:r w:rsidR="00A1186B">
        <w:rPr>
          <w:rFonts w:ascii="Times New Roman" w:hAnsi="Times New Roman" w:cs="Times New Roman"/>
        </w:rPr>
        <w:t xml:space="preserve"> On observe donc sur ce point une dialogique épineuse.</w:t>
      </w:r>
    </w:p>
    <w:p w:rsidR="00A1186B" w:rsidRDefault="00A1186B" w:rsidP="003149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DEEE sont également un cheval de bataille du </w:t>
      </w:r>
      <w:proofErr w:type="spellStart"/>
      <w:r>
        <w:rPr>
          <w:rFonts w:ascii="Times New Roman" w:hAnsi="Times New Roman" w:cs="Times New Roman"/>
        </w:rPr>
        <w:t>CniiD</w:t>
      </w:r>
      <w:proofErr w:type="spellEnd"/>
      <w:r>
        <w:rPr>
          <w:rFonts w:ascii="Times New Roman" w:hAnsi="Times New Roman" w:cs="Times New Roman"/>
        </w:rPr>
        <w:t xml:space="preserve">. En effet, ces derniers sont produis en grandes quantités et illustrent parfaitement la </w:t>
      </w:r>
      <w:r w:rsidRPr="007C4099">
        <w:rPr>
          <w:rFonts w:ascii="Times New Roman" w:hAnsi="Times New Roman" w:cs="Times New Roman"/>
          <w:highlight w:val="yellow"/>
        </w:rPr>
        <w:t>non-application de la hiérarchie européennes des déchets.</w:t>
      </w:r>
      <w:r>
        <w:rPr>
          <w:rFonts w:ascii="Times New Roman" w:hAnsi="Times New Roman" w:cs="Times New Roman"/>
        </w:rPr>
        <w:t xml:space="preserve"> Ils représentent donc une menace conséquente e</w:t>
      </w:r>
      <w:r w:rsidR="00314961">
        <w:rPr>
          <w:rFonts w:ascii="Times New Roman" w:hAnsi="Times New Roman" w:cs="Times New Roman"/>
        </w:rPr>
        <w:t>n raison de leur double critère quantitatif et qualitatif</w:t>
      </w:r>
      <w:r>
        <w:rPr>
          <w:rFonts w:ascii="Times New Roman" w:hAnsi="Times New Roman" w:cs="Times New Roman"/>
        </w:rPr>
        <w:t xml:space="preserve">. Ces derniers sont en effet très </w:t>
      </w:r>
      <w:r w:rsidRPr="007C4099">
        <w:rPr>
          <w:rFonts w:ascii="Times New Roman" w:hAnsi="Times New Roman" w:cs="Times New Roman"/>
          <w:highlight w:val="yellow"/>
        </w:rPr>
        <w:t>toxique</w:t>
      </w:r>
      <w:r w:rsidR="00314961" w:rsidRPr="007C4099">
        <w:rPr>
          <w:rFonts w:ascii="Times New Roman" w:hAnsi="Times New Roman" w:cs="Times New Roman"/>
          <w:highlight w:val="yellow"/>
        </w:rPr>
        <w:t>s</w:t>
      </w:r>
      <w:r>
        <w:rPr>
          <w:rFonts w:ascii="Times New Roman" w:hAnsi="Times New Roman" w:cs="Times New Roman"/>
        </w:rPr>
        <w:t xml:space="preserve"> en raison des métau</w:t>
      </w:r>
      <w:r w:rsidR="00555B18">
        <w:rPr>
          <w:rFonts w:ascii="Times New Roman" w:hAnsi="Times New Roman" w:cs="Times New Roman"/>
        </w:rPr>
        <w:t>x lourds indispensables à leur fabrication</w:t>
      </w:r>
      <w:r>
        <w:rPr>
          <w:rFonts w:ascii="Times New Roman" w:hAnsi="Times New Roman" w:cs="Times New Roman"/>
        </w:rPr>
        <w:t xml:space="preserve"> et </w:t>
      </w:r>
      <w:commentRangeStart w:id="2"/>
      <w:r w:rsidR="00E84D16">
        <w:rPr>
          <w:rFonts w:ascii="Times New Roman" w:hAnsi="Times New Roman" w:cs="Times New Roman"/>
        </w:rPr>
        <w:t xml:space="preserve">trimballent </w:t>
      </w:r>
      <w:r w:rsidR="00E84D16" w:rsidRPr="007C4099">
        <w:rPr>
          <w:rFonts w:ascii="Times New Roman" w:hAnsi="Times New Roman" w:cs="Times New Roman"/>
          <w:highlight w:val="yellow"/>
        </w:rPr>
        <w:t>un sac à dos écologique</w:t>
      </w:r>
      <w:r w:rsidR="00E84D16">
        <w:rPr>
          <w:rFonts w:ascii="Times New Roman" w:hAnsi="Times New Roman" w:cs="Times New Roman"/>
        </w:rPr>
        <w:t xml:space="preserve"> </w:t>
      </w:r>
      <w:commentRangeEnd w:id="2"/>
      <w:r w:rsidR="007C4099">
        <w:rPr>
          <w:rStyle w:val="Marquedecommentaire"/>
        </w:rPr>
        <w:commentReference w:id="2"/>
      </w:r>
      <w:r w:rsidR="00E84D16">
        <w:rPr>
          <w:rFonts w:ascii="Times New Roman" w:hAnsi="Times New Roman" w:cs="Times New Roman"/>
        </w:rPr>
        <w:t>impressionnant.</w:t>
      </w:r>
      <w:r w:rsidR="00314961">
        <w:rPr>
          <w:rFonts w:ascii="Times New Roman" w:hAnsi="Times New Roman" w:cs="Times New Roman"/>
        </w:rPr>
        <w:t xml:space="preserve"> Les perspectives d’avenir ne sont guère plus rassurantes sachant que la production de ce genre de déchets a été multipliée par six depuis 1990.</w:t>
      </w:r>
    </w:p>
    <w:p w:rsidR="002F6A19" w:rsidRPr="007D18C9" w:rsidRDefault="00314961" w:rsidP="00756F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Ceci pour argumenter sur la </w:t>
      </w:r>
      <w:r w:rsidRPr="007C4099">
        <w:rPr>
          <w:rFonts w:ascii="Times New Roman" w:hAnsi="Times New Roman" w:cs="Times New Roman"/>
          <w:highlight w:val="yellow"/>
        </w:rPr>
        <w:t>nécessité de redéfinir nos modes de vie et nos besoins</w:t>
      </w:r>
      <w:r w:rsidR="005F28C0">
        <w:rPr>
          <w:rFonts w:ascii="Times New Roman" w:hAnsi="Times New Roman" w:cs="Times New Roman"/>
        </w:rPr>
        <w:t xml:space="preserve">. Il n’est pas question de nier et de renoncer à l’évolution technologique mais de se poser les bonnes questions. L’objectif est de s’orienter vers une </w:t>
      </w:r>
      <w:r w:rsidR="005F28C0" w:rsidRPr="007C4099">
        <w:rPr>
          <w:rFonts w:ascii="Times New Roman" w:hAnsi="Times New Roman" w:cs="Times New Roman"/>
          <w:highlight w:val="yellow"/>
        </w:rPr>
        <w:t>consommation collaborative</w:t>
      </w:r>
      <w:r w:rsidR="005F28C0">
        <w:rPr>
          <w:rFonts w:ascii="Times New Roman" w:hAnsi="Times New Roman" w:cs="Times New Roman"/>
        </w:rPr>
        <w:t xml:space="preserve"> pour rebâtir de la solidarité et concilier confort et respect de l’environnement.</w:t>
      </w:r>
      <w:r w:rsidR="00555B18">
        <w:rPr>
          <w:rFonts w:ascii="Times New Roman" w:hAnsi="Times New Roman" w:cs="Times New Roman"/>
        </w:rPr>
        <w:t xml:space="preserve"> </w:t>
      </w:r>
      <w:r w:rsidR="00555B18" w:rsidRPr="007C4099">
        <w:rPr>
          <w:rFonts w:ascii="Times New Roman" w:hAnsi="Times New Roman" w:cs="Times New Roman"/>
          <w:highlight w:val="yellow"/>
        </w:rPr>
        <w:t>L’encouragement à la réutilisation et à la réparation</w:t>
      </w:r>
      <w:r w:rsidR="00555B18">
        <w:rPr>
          <w:rFonts w:ascii="Times New Roman" w:hAnsi="Times New Roman" w:cs="Times New Roman"/>
        </w:rPr>
        <w:t xml:space="preserve"> est également une alternative (ou un complément) au « recyclage». Mais cela suffira-t-il à convaincre les entrepreneurs et à dissiper leurs peurs qui restent jusqu’ici la cause majeure de cette inactivité</w:t>
      </w:r>
      <w:r w:rsidR="00900243">
        <w:rPr>
          <w:rFonts w:ascii="Times New Roman" w:hAnsi="Times New Roman" w:cs="Times New Roman"/>
        </w:rPr>
        <w:t> ?</w:t>
      </w:r>
    </w:p>
    <w:sectPr w:rsidR="002F6A19" w:rsidRPr="007D18C9" w:rsidSect="001410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ollivet" w:date="2013-03-08T16:11:00Z" w:initials="j">
    <w:p w:rsidR="007C4099" w:rsidRDefault="007C4099">
      <w:pPr>
        <w:pStyle w:val="Commentaire"/>
      </w:pPr>
      <w:r>
        <w:rPr>
          <w:rStyle w:val="Marquedecommentaire"/>
        </w:rPr>
        <w:annotationRef/>
      </w:r>
      <w:r>
        <w:t>Plan ?</w:t>
      </w:r>
    </w:p>
  </w:comment>
  <w:comment w:id="2" w:author="jollivet" w:date="2013-03-08T16:16:00Z" w:initials="j">
    <w:p w:rsidR="007C4099" w:rsidRDefault="007C4099">
      <w:pPr>
        <w:pStyle w:val="Commentaire"/>
      </w:pPr>
      <w:r>
        <w:rPr>
          <w:rStyle w:val="Marquedecommentaire"/>
        </w:rPr>
        <w:annotationRef/>
      </w:r>
      <w:r>
        <w:t>Définir !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B49" w:rsidRDefault="004F6B49" w:rsidP="00555B18">
      <w:pPr>
        <w:spacing w:after="0" w:line="240" w:lineRule="auto"/>
      </w:pPr>
      <w:r>
        <w:separator/>
      </w:r>
    </w:p>
  </w:endnote>
  <w:endnote w:type="continuationSeparator" w:id="0">
    <w:p w:rsidR="004F6B49" w:rsidRDefault="004F6B49" w:rsidP="0055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18" w:rsidRDefault="00B13D08">
    <w:pPr>
      <w:pStyle w:val="Pieddepage"/>
      <w:rPr>
        <w:color w:val="A6A6A6" w:themeColor="background1" w:themeShade="A6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4103370</wp:posOffset>
          </wp:positionH>
          <wp:positionV relativeFrom="margin">
            <wp:posOffset>8996680</wp:posOffset>
          </wp:positionV>
          <wp:extent cx="1670050" cy="590550"/>
          <wp:effectExtent l="0" t="0" r="6350" b="0"/>
          <wp:wrapSquare wrapText="bothSides"/>
          <wp:docPr id="3" name="Image 3" descr="http://www.utc.fr/~caubetfa/Images/logo_ut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tc.fr/~caubetfa/Images/logo_ut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5B18" w:rsidRPr="00F86D2C">
      <w:rPr>
        <w:color w:val="A6A6A6" w:themeColor="background1" w:themeShade="A6"/>
      </w:rPr>
      <w:t xml:space="preserve">DEEE : déchets </w:t>
    </w:r>
    <w:r w:rsidR="00C956AE" w:rsidRPr="00F86D2C">
      <w:rPr>
        <w:color w:val="A6A6A6" w:themeColor="background1" w:themeShade="A6"/>
      </w:rPr>
      <w:t>d’équipement électriques et électroniques</w:t>
    </w:r>
  </w:p>
  <w:p w:rsidR="00D40F37" w:rsidRPr="00F86D2C" w:rsidRDefault="00D40F37" w:rsidP="00B13D08">
    <w:pPr>
      <w:pStyle w:val="Pieddepage"/>
      <w:tabs>
        <w:tab w:val="clear" w:pos="4536"/>
        <w:tab w:val="clear" w:pos="9072"/>
        <w:tab w:val="left" w:pos="6855"/>
      </w:tabs>
      <w:rPr>
        <w:color w:val="A6A6A6" w:themeColor="background1" w:themeShade="A6"/>
      </w:rPr>
    </w:pPr>
    <w:r>
      <w:rPr>
        <w:color w:val="A6A6A6" w:themeColor="background1" w:themeShade="A6"/>
      </w:rPr>
      <w:t>OP     : obsolescence programmée</w:t>
    </w:r>
    <w:r w:rsidR="00B13D08">
      <w:rPr>
        <w:color w:val="A6A6A6" w:themeColor="background1" w:themeShade="A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B49" w:rsidRDefault="004F6B49" w:rsidP="00555B18">
      <w:pPr>
        <w:spacing w:after="0" w:line="240" w:lineRule="auto"/>
      </w:pPr>
      <w:r>
        <w:separator/>
      </w:r>
    </w:p>
  </w:footnote>
  <w:footnote w:type="continuationSeparator" w:id="0">
    <w:p w:rsidR="004F6B49" w:rsidRDefault="004F6B49" w:rsidP="0055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18" w:rsidRPr="00F86D2C" w:rsidRDefault="00555B18">
    <w:pPr>
      <w:pStyle w:val="En-tte"/>
      <w:rPr>
        <w:color w:val="A6A6A6" w:themeColor="background1" w:themeShade="A6"/>
      </w:rPr>
    </w:pPr>
    <w:r w:rsidRPr="00F86D2C">
      <w:rPr>
        <w:color w:val="A6A6A6" w:themeColor="background1" w:themeShade="A6"/>
      </w:rPr>
      <w:t>PICAVET</w:t>
    </w:r>
    <w:r w:rsidRPr="00F86D2C">
      <w:rPr>
        <w:color w:val="A6A6A6" w:themeColor="background1" w:themeShade="A6"/>
      </w:rPr>
      <w:tab/>
    </w:r>
    <w:r w:rsidRPr="00F86D2C">
      <w:rPr>
        <w:color w:val="A6A6A6" w:themeColor="background1" w:themeShade="A6"/>
      </w:rPr>
      <w:tab/>
      <w:t>P13</w:t>
    </w:r>
  </w:p>
  <w:p w:rsidR="00555B18" w:rsidRDefault="00555B18">
    <w:pPr>
      <w:pStyle w:val="En-tte"/>
    </w:pPr>
    <w:r w:rsidRPr="00F86D2C">
      <w:rPr>
        <w:color w:val="A6A6A6" w:themeColor="background1" w:themeShade="A6"/>
      </w:rPr>
      <w:t>Antoine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D18C9"/>
    <w:rsid w:val="00141025"/>
    <w:rsid w:val="001F437D"/>
    <w:rsid w:val="001F5F9C"/>
    <w:rsid w:val="002437B3"/>
    <w:rsid w:val="002F6A19"/>
    <w:rsid w:val="00314961"/>
    <w:rsid w:val="00381253"/>
    <w:rsid w:val="003F00DA"/>
    <w:rsid w:val="004F6B49"/>
    <w:rsid w:val="00555B18"/>
    <w:rsid w:val="005F28C0"/>
    <w:rsid w:val="00650242"/>
    <w:rsid w:val="006708E0"/>
    <w:rsid w:val="006F109E"/>
    <w:rsid w:val="00756FE8"/>
    <w:rsid w:val="00777D0B"/>
    <w:rsid w:val="007C4099"/>
    <w:rsid w:val="007C785E"/>
    <w:rsid w:val="007D18C9"/>
    <w:rsid w:val="00843465"/>
    <w:rsid w:val="00900243"/>
    <w:rsid w:val="00941613"/>
    <w:rsid w:val="00A1186B"/>
    <w:rsid w:val="00B13D08"/>
    <w:rsid w:val="00B35900"/>
    <w:rsid w:val="00C270E4"/>
    <w:rsid w:val="00C956AE"/>
    <w:rsid w:val="00D1008C"/>
    <w:rsid w:val="00D274A3"/>
    <w:rsid w:val="00D40F37"/>
    <w:rsid w:val="00D71254"/>
    <w:rsid w:val="00E84D16"/>
    <w:rsid w:val="00E859CB"/>
    <w:rsid w:val="00F8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B18"/>
  </w:style>
  <w:style w:type="paragraph" w:styleId="Pieddepage">
    <w:name w:val="footer"/>
    <w:basedOn w:val="Normal"/>
    <w:link w:val="PieddepageCar"/>
    <w:uiPriority w:val="99"/>
    <w:unhideWhenUsed/>
    <w:rsid w:val="0055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B18"/>
  </w:style>
  <w:style w:type="paragraph" w:styleId="Textedebulles">
    <w:name w:val="Balloon Text"/>
    <w:basedOn w:val="Normal"/>
    <w:link w:val="TextedebullesCar"/>
    <w:uiPriority w:val="99"/>
    <w:semiHidden/>
    <w:unhideWhenUsed/>
    <w:rsid w:val="0075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FE8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2F6A19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7C40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40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40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40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40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B18"/>
  </w:style>
  <w:style w:type="paragraph" w:styleId="Pieddepage">
    <w:name w:val="footer"/>
    <w:basedOn w:val="Normal"/>
    <w:link w:val="PieddepageCar"/>
    <w:uiPriority w:val="99"/>
    <w:unhideWhenUsed/>
    <w:rsid w:val="0055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B18"/>
  </w:style>
  <w:style w:type="paragraph" w:styleId="Textedebulles">
    <w:name w:val="Balloon Text"/>
    <w:basedOn w:val="Normal"/>
    <w:link w:val="TextedebullesCar"/>
    <w:uiPriority w:val="99"/>
    <w:semiHidden/>
    <w:unhideWhenUsed/>
    <w:rsid w:val="0075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FE8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2F6A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UTC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Picavet</dc:creator>
  <cp:lastModifiedBy>jollivet</cp:lastModifiedBy>
  <cp:revision>2</cp:revision>
  <cp:lastPrinted>2013-03-04T08:59:00Z</cp:lastPrinted>
  <dcterms:created xsi:type="dcterms:W3CDTF">2013-03-08T15:20:00Z</dcterms:created>
  <dcterms:modified xsi:type="dcterms:W3CDTF">2013-03-08T15:20:00Z</dcterms:modified>
</cp:coreProperties>
</file>